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D3" w:rsidRDefault="00195BD3">
      <w:pPr>
        <w:ind w:left="7" w:right="122"/>
      </w:pPr>
      <w:r>
        <w:t>Письмо №19 от 20 января 2021 года</w:t>
      </w:r>
    </w:p>
    <w:p w:rsidR="00195BD3" w:rsidRDefault="00195BD3">
      <w:pPr>
        <w:ind w:left="7" w:right="122"/>
      </w:pPr>
    </w:p>
    <w:p w:rsidR="00195BD3" w:rsidRPr="00195BD3" w:rsidRDefault="00195BD3" w:rsidP="00195BD3">
      <w:pPr>
        <w:ind w:left="7" w:right="122"/>
        <w:jc w:val="left"/>
        <w:rPr>
          <w:b/>
        </w:rPr>
      </w:pPr>
      <w:r w:rsidRPr="00195BD3">
        <w:rPr>
          <w:b/>
        </w:rPr>
        <w:t xml:space="preserve">Об особенностях аттестации педагогических работников организаций, осуществляющих образовательную деятельность </w:t>
      </w:r>
    </w:p>
    <w:p w:rsidR="00195BD3" w:rsidRDefault="00195BD3" w:rsidP="00195BD3">
      <w:pPr>
        <w:ind w:left="7" w:right="122"/>
        <w:jc w:val="right"/>
      </w:pPr>
      <w:r>
        <w:t>Руководителям ОО</w:t>
      </w:r>
    </w:p>
    <w:p w:rsidR="00195BD3" w:rsidRDefault="00195BD3">
      <w:pPr>
        <w:ind w:left="7" w:right="122"/>
      </w:pPr>
    </w:p>
    <w:p w:rsidR="00E00D71" w:rsidRDefault="00313069">
      <w:pPr>
        <w:ind w:left="7" w:right="122"/>
      </w:pPr>
      <w:r>
        <w:t xml:space="preserve">В дополнение к ранее </w:t>
      </w:r>
      <w:r w:rsidR="00195BD3">
        <w:t>полученному</w:t>
      </w:r>
      <w:r>
        <w:t xml:space="preserve"> приказу </w:t>
      </w:r>
      <w:proofErr w:type="spellStart"/>
      <w:r>
        <w:t>Минобрнауки</w:t>
      </w:r>
      <w:proofErr w:type="spellEnd"/>
      <w:r>
        <w:t xml:space="preserve"> РД от 27 марта 2020 г. 06-3058/01-18/20 «О приостановлении приема документов (портфолио) для аттестации на утверждение квалификационной категории» </w:t>
      </w:r>
      <w:r w:rsidR="00195BD3">
        <w:t xml:space="preserve">МКУ «Управление образования» Сергокалинского района </w:t>
      </w:r>
      <w:r>
        <w:t>сообщае</w:t>
      </w:r>
      <w:r w:rsidR="00195BD3">
        <w:t>т</w:t>
      </w:r>
      <w:r>
        <w:t>.</w:t>
      </w:r>
    </w:p>
    <w:p w:rsidR="00E00D71" w:rsidRDefault="00313069">
      <w:pPr>
        <w:ind w:left="7" w:right="122"/>
      </w:pPr>
      <w:r>
        <w:t>В целях недопущения распространения на терр</w:t>
      </w:r>
      <w:r>
        <w:t xml:space="preserve">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(2019-nCoV), согласно приказу Министерства просвещения Российской Федерации от 11.12.2020 г. № 713 «Об особенностях аттестации педагогических работников организаций, осуществляющих образовательную де</w:t>
      </w:r>
      <w:r>
        <w:t>ятельность», действие имеющихся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 период с 1 сентября 2020 г. по 1 октября 2021 г., продлен до 31 декабря 20</w:t>
      </w:r>
      <w:r>
        <w:t>21 г.</w:t>
      </w:r>
    </w:p>
    <w:p w:rsidR="00E00D71" w:rsidRDefault="00313069">
      <w:pPr>
        <w:ind w:left="7" w:right="122"/>
      </w:pPr>
      <w:r>
        <w:t xml:space="preserve">Также информируем о том, что с января 2021 г. прием документов для аттестации на утверждение первой (высшей) квалификационной категории возобновляется для педагогов, первично подающих заявление на первую (высшую) категорию, а также с истекшим сроком </w:t>
      </w:r>
      <w:r>
        <w:t>действия (график приема документов прилагается).</w:t>
      </w:r>
    </w:p>
    <w:p w:rsidR="00E00D71" w:rsidRDefault="00313069">
      <w:pPr>
        <w:ind w:left="7" w:right="122"/>
      </w:pPr>
      <w:r>
        <w:t xml:space="preserve">В целях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 прием доку ментов будет проходить в электронном виде.</w:t>
      </w:r>
    </w:p>
    <w:p w:rsidR="00E00D71" w:rsidRDefault="00313069">
      <w:pPr>
        <w:ind w:left="7" w:right="122"/>
      </w:pPr>
      <w:r>
        <w:t xml:space="preserve">Согласно Административному регламенту </w:t>
      </w:r>
      <w:proofErr w:type="spellStart"/>
      <w:r>
        <w:t>Минобрнауки</w:t>
      </w:r>
      <w:proofErr w:type="spellEnd"/>
      <w:r>
        <w:t xml:space="preserve"> РД по предоставлению государственной услуги</w:t>
      </w:r>
      <w:r>
        <w:t xml:space="preserve"> «Аттестация педагогических работников организаций, осуществляющих образовательную деятельность на территории Республики Дагестан, в целях утверждения квалификационной категории» (п.2.6.1), утвержденному приказом </w:t>
      </w:r>
      <w:proofErr w:type="spellStart"/>
      <w:r>
        <w:t>Минобрнауки</w:t>
      </w:r>
      <w:proofErr w:type="spellEnd"/>
      <w:r>
        <w:t xml:space="preserve"> РД от 16 августа 2018 г. № 1977</w:t>
      </w:r>
      <w:r>
        <w:t xml:space="preserve">-03/18, пакет документов на аттестацию после утверждения руководителем образовательной организации должен быть отсканирован и собран в одну архивную папку, затем архивная папка направляется на адрес электронной почты: </w:t>
      </w:r>
      <w:r>
        <w:rPr>
          <w:u w:val="single" w:color="000000"/>
        </w:rPr>
        <w:t>attest@dagminobr.ru,</w:t>
      </w:r>
      <w:r>
        <w:t xml:space="preserve"> с указанием в тем</w:t>
      </w:r>
      <w:r>
        <w:t>е письма «Аттестация» и фамилии педагога.</w:t>
      </w:r>
    </w:p>
    <w:p w:rsidR="00E00D71" w:rsidRDefault="00313069">
      <w:pPr>
        <w:ind w:left="7" w:right="122"/>
      </w:pPr>
      <w:r>
        <w:t>Документы направляются педагогом единожды. Дополнения в виде документов, направленных отдельно от папки, не принимаются.</w:t>
      </w:r>
    </w:p>
    <w:p w:rsidR="00E00D71" w:rsidRDefault="00313069">
      <w:pPr>
        <w:ind w:left="742" w:right="122" w:firstLine="0"/>
      </w:pPr>
      <w:r>
        <w:t>Просим довести данную информацию до педагогических работников.</w:t>
      </w:r>
    </w:p>
    <w:p w:rsidR="00E00D71" w:rsidRDefault="00E00D71">
      <w:pPr>
        <w:spacing w:after="0"/>
        <w:ind w:left="4370" w:firstLine="0"/>
        <w:jc w:val="left"/>
      </w:pPr>
    </w:p>
    <w:p w:rsidR="00195BD3" w:rsidRDefault="00195BD3">
      <w:pPr>
        <w:spacing w:after="0"/>
        <w:ind w:left="122" w:firstLine="0"/>
        <w:jc w:val="center"/>
        <w:rPr>
          <w:sz w:val="30"/>
        </w:rPr>
      </w:pPr>
    </w:p>
    <w:p w:rsidR="00195BD3" w:rsidRPr="00195BD3" w:rsidRDefault="00195BD3" w:rsidP="00195BD3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195BD3">
        <w:rPr>
          <w:sz w:val="24"/>
          <w:szCs w:val="24"/>
        </w:rPr>
        <w:t>Начальник МКУ "УО</w:t>
      </w:r>
      <w:proofErr w:type="gramStart"/>
      <w:r w:rsidRPr="00195BD3">
        <w:rPr>
          <w:sz w:val="24"/>
          <w:szCs w:val="24"/>
        </w:rPr>
        <w:t xml:space="preserve">":   </w:t>
      </w:r>
      <w:proofErr w:type="gramEnd"/>
      <w:r w:rsidRPr="00195BD3">
        <w:rPr>
          <w:sz w:val="24"/>
          <w:szCs w:val="24"/>
        </w:rPr>
        <w:t xml:space="preserve">                                                                    </w:t>
      </w:r>
      <w:proofErr w:type="spellStart"/>
      <w:r w:rsidRPr="00195BD3">
        <w:rPr>
          <w:sz w:val="24"/>
          <w:szCs w:val="24"/>
        </w:rPr>
        <w:t>Х.Исаева</w:t>
      </w:r>
      <w:proofErr w:type="spellEnd"/>
    </w:p>
    <w:p w:rsidR="00195BD3" w:rsidRPr="00195BD3" w:rsidRDefault="00195BD3" w:rsidP="00195BD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4"/>
          <w:szCs w:val="24"/>
        </w:rPr>
      </w:pPr>
    </w:p>
    <w:p w:rsidR="00211B71" w:rsidRDefault="00211B71" w:rsidP="00195BD3">
      <w:pPr>
        <w:shd w:val="clear" w:color="auto" w:fill="FFFFFF"/>
        <w:spacing w:after="0" w:line="240" w:lineRule="auto"/>
        <w:ind w:left="0" w:firstLine="0"/>
        <w:jc w:val="left"/>
        <w:rPr>
          <w:i/>
          <w:color w:val="333333"/>
          <w:sz w:val="16"/>
          <w:szCs w:val="16"/>
        </w:rPr>
      </w:pPr>
    </w:p>
    <w:p w:rsidR="00195BD3" w:rsidRPr="00195BD3" w:rsidRDefault="00195BD3" w:rsidP="00195BD3">
      <w:pPr>
        <w:shd w:val="clear" w:color="auto" w:fill="FFFFFF"/>
        <w:spacing w:after="0" w:line="240" w:lineRule="auto"/>
        <w:ind w:left="0" w:firstLine="0"/>
        <w:jc w:val="left"/>
        <w:rPr>
          <w:i/>
          <w:color w:val="333333"/>
          <w:sz w:val="16"/>
          <w:szCs w:val="16"/>
        </w:rPr>
      </w:pPr>
      <w:bookmarkStart w:id="0" w:name="_GoBack"/>
      <w:bookmarkEnd w:id="0"/>
      <w:proofErr w:type="spellStart"/>
      <w:r w:rsidRPr="00195BD3">
        <w:rPr>
          <w:i/>
          <w:color w:val="333333"/>
          <w:sz w:val="16"/>
          <w:szCs w:val="16"/>
        </w:rPr>
        <w:t>Исп.Магомедова</w:t>
      </w:r>
      <w:proofErr w:type="spellEnd"/>
      <w:r w:rsidRPr="00195BD3">
        <w:rPr>
          <w:i/>
          <w:color w:val="333333"/>
          <w:sz w:val="16"/>
          <w:szCs w:val="16"/>
        </w:rPr>
        <w:t xml:space="preserve"> У.К.</w:t>
      </w:r>
    </w:p>
    <w:p w:rsidR="00195BD3" w:rsidRPr="00195BD3" w:rsidRDefault="00195BD3" w:rsidP="00195BD3">
      <w:pPr>
        <w:shd w:val="clear" w:color="auto" w:fill="FFFFFF"/>
        <w:spacing w:after="0" w:line="240" w:lineRule="auto"/>
        <w:ind w:left="0" w:firstLine="0"/>
        <w:jc w:val="left"/>
        <w:rPr>
          <w:i/>
          <w:color w:val="333333"/>
          <w:sz w:val="16"/>
          <w:szCs w:val="16"/>
        </w:rPr>
      </w:pPr>
      <w:r w:rsidRPr="00195BD3">
        <w:rPr>
          <w:i/>
          <w:color w:val="333333"/>
          <w:sz w:val="16"/>
          <w:szCs w:val="16"/>
        </w:rPr>
        <w:t>Тел.: 8 903 482 57 46</w:t>
      </w:r>
    </w:p>
    <w:p w:rsidR="00195BD3" w:rsidRPr="00195BD3" w:rsidRDefault="00195BD3" w:rsidP="00195BD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333333"/>
          <w:sz w:val="16"/>
          <w:szCs w:val="16"/>
        </w:rPr>
      </w:pPr>
    </w:p>
    <w:p w:rsidR="00195BD3" w:rsidRDefault="00195BD3">
      <w:pPr>
        <w:spacing w:after="0"/>
        <w:ind w:left="122" w:firstLine="0"/>
        <w:jc w:val="center"/>
        <w:rPr>
          <w:sz w:val="30"/>
        </w:rPr>
      </w:pPr>
    </w:p>
    <w:p w:rsidR="00D66F16" w:rsidRDefault="00D66F16" w:rsidP="00D66F16">
      <w:pPr>
        <w:spacing w:after="0"/>
        <w:ind w:left="122" w:firstLine="0"/>
        <w:jc w:val="right"/>
        <w:rPr>
          <w:sz w:val="30"/>
        </w:rPr>
      </w:pPr>
      <w:r>
        <w:rPr>
          <w:sz w:val="30"/>
        </w:rPr>
        <w:lastRenderedPageBreak/>
        <w:t>Приложение №1</w:t>
      </w:r>
    </w:p>
    <w:p w:rsidR="00D66F16" w:rsidRDefault="00D66F16">
      <w:pPr>
        <w:spacing w:after="0"/>
        <w:ind w:left="122" w:firstLine="0"/>
        <w:jc w:val="center"/>
        <w:rPr>
          <w:sz w:val="30"/>
        </w:rPr>
      </w:pPr>
    </w:p>
    <w:p w:rsidR="00E00D71" w:rsidRDefault="00313069">
      <w:pPr>
        <w:spacing w:after="0"/>
        <w:ind w:left="122" w:firstLine="0"/>
        <w:jc w:val="center"/>
      </w:pPr>
      <w:r>
        <w:rPr>
          <w:sz w:val="30"/>
        </w:rPr>
        <w:t>ГРАФИК</w:t>
      </w:r>
    </w:p>
    <w:p w:rsidR="00E00D71" w:rsidRDefault="00313069">
      <w:pPr>
        <w:spacing w:after="0"/>
        <w:ind w:left="295" w:right="202" w:firstLine="22"/>
        <w:rPr>
          <w:sz w:val="30"/>
        </w:rPr>
      </w:pPr>
      <w:r>
        <w:rPr>
          <w:sz w:val="30"/>
        </w:rPr>
        <w:t xml:space="preserve">Работы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 территории Республики Дагестан, в целях установления </w:t>
      </w:r>
      <w:r>
        <w:rPr>
          <w:sz w:val="30"/>
        </w:rPr>
        <w:t>квалификационной категории на 2021 год (решение ГАК от 22.12.2020 г. №17)</w:t>
      </w:r>
    </w:p>
    <w:p w:rsidR="00D66F16" w:rsidRDefault="00D66F16">
      <w:pPr>
        <w:spacing w:after="0"/>
        <w:ind w:left="295" w:right="202" w:firstLine="22"/>
      </w:pPr>
    </w:p>
    <w:tbl>
      <w:tblPr>
        <w:tblStyle w:val="TableGrid"/>
        <w:tblW w:w="9327" w:type="dxa"/>
        <w:tblInd w:w="192" w:type="dxa"/>
        <w:tblCellMar>
          <w:top w:w="3" w:type="dxa"/>
          <w:left w:w="1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5083"/>
        <w:gridCol w:w="3661"/>
      </w:tblGrid>
      <w:tr w:rsidR="00E00D71">
        <w:trPr>
          <w:trHeight w:val="660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E00D71">
            <w:pPr>
              <w:spacing w:after="160"/>
              <w:ind w:left="0" w:firstLine="0"/>
              <w:jc w:val="left"/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9" w:firstLine="0"/>
              <w:jc w:val="center"/>
            </w:pPr>
            <w:r>
              <w:rPr>
                <w:sz w:val="30"/>
              </w:rPr>
              <w:t>Прием документов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67" w:firstLine="0"/>
              <w:jc w:val="center"/>
            </w:pPr>
            <w:r>
              <w:rPr>
                <w:sz w:val="30"/>
              </w:rPr>
              <w:t>Заседание ГАК</w:t>
            </w:r>
          </w:p>
        </w:tc>
      </w:tr>
      <w:tr w:rsidR="00E00D71">
        <w:trPr>
          <w:trHeight w:val="62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E00D71">
            <w:pPr>
              <w:spacing w:after="160"/>
              <w:ind w:left="0" w:firstLine="0"/>
              <w:jc w:val="left"/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86" w:firstLine="0"/>
              <w:jc w:val="center"/>
            </w:pPr>
            <w:r>
              <w:rPr>
                <w:sz w:val="28"/>
              </w:rPr>
              <w:t>с 11.01.2021г по 30.01.2О21г.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5" w:firstLine="0"/>
              <w:jc w:val="center"/>
            </w:pPr>
            <w:r>
              <w:rPr>
                <w:sz w:val="28"/>
              </w:rPr>
              <w:t>25.02.2021г.</w:t>
            </w:r>
          </w:p>
        </w:tc>
      </w:tr>
      <w:tr w:rsidR="00E00D71">
        <w:trPr>
          <w:trHeight w:val="65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36" w:firstLine="0"/>
              <w:jc w:val="left"/>
            </w:pPr>
            <w:r>
              <w:t>2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94" w:firstLine="0"/>
              <w:jc w:val="center"/>
            </w:pPr>
            <w:r>
              <w:rPr>
                <w:sz w:val="28"/>
              </w:rPr>
              <w:t>с 15.02.2021 г по 26.02.2021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82" w:firstLine="0"/>
              <w:jc w:val="center"/>
            </w:pPr>
            <w:r>
              <w:rPr>
                <w:sz w:val="28"/>
              </w:rPr>
              <w:t>25. 03.2021 г.</w:t>
            </w:r>
          </w:p>
        </w:tc>
      </w:tr>
      <w:tr w:rsidR="00E00D71">
        <w:trPr>
          <w:trHeight w:val="645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36" w:firstLine="0"/>
              <w:jc w:val="left"/>
            </w:pPr>
            <w:r>
              <w:t>З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58" w:firstLine="0"/>
              <w:jc w:val="center"/>
            </w:pPr>
            <w:r>
              <w:rPr>
                <w:sz w:val="28"/>
              </w:rPr>
              <w:t>с 15.03.2021 г. по 26.03.2021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5" w:firstLine="0"/>
              <w:jc w:val="center"/>
            </w:pPr>
            <w:r>
              <w:rPr>
                <w:sz w:val="28"/>
              </w:rPr>
              <w:t>29.04.2021 г.</w:t>
            </w:r>
          </w:p>
        </w:tc>
      </w:tr>
      <w:tr w:rsidR="00E00D71">
        <w:trPr>
          <w:trHeight w:val="65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43" w:firstLine="0"/>
              <w:jc w:val="left"/>
            </w:pPr>
            <w:r>
              <w:t>4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9" w:firstLine="0"/>
              <w:jc w:val="center"/>
            </w:pPr>
            <w:r>
              <w:rPr>
                <w:sz w:val="28"/>
              </w:rPr>
              <w:t>с 15.04.2021 г по 28.04.2021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82" w:firstLine="0"/>
              <w:jc w:val="center"/>
            </w:pPr>
            <w:r>
              <w:rPr>
                <w:sz w:val="28"/>
              </w:rPr>
              <w:t>27.05.2021 г.</w:t>
            </w:r>
          </w:p>
        </w:tc>
      </w:tr>
      <w:tr w:rsidR="00E00D71">
        <w:trPr>
          <w:trHeight w:val="660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43" w:firstLine="0"/>
              <w:jc w:val="left"/>
            </w:pPr>
            <w:r>
              <w:rPr>
                <w:sz w:val="32"/>
              </w:rPr>
              <w:t>5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86" w:firstLine="0"/>
              <w:jc w:val="center"/>
            </w:pPr>
            <w:r>
              <w:rPr>
                <w:sz w:val="28"/>
              </w:rPr>
              <w:t>с 12.05.2021 г. по 26.05.2021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82" w:firstLine="0"/>
              <w:jc w:val="center"/>
            </w:pPr>
            <w:r>
              <w:rPr>
                <w:sz w:val="28"/>
              </w:rPr>
              <w:t>26.06.2021 г.</w:t>
            </w:r>
          </w:p>
        </w:tc>
      </w:tr>
      <w:tr w:rsidR="00E00D71">
        <w:trPr>
          <w:trHeight w:val="655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43" w:firstLine="0"/>
              <w:jc w:val="left"/>
            </w:pPr>
            <w:r>
              <w:rPr>
                <w:sz w:val="30"/>
              </w:rPr>
              <w:t>6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2" w:firstLine="0"/>
              <w:jc w:val="center"/>
            </w:pPr>
            <w:r>
              <w:rPr>
                <w:sz w:val="28"/>
              </w:rPr>
              <w:t>с 15.06.2021 г. по 28.06.2021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5" w:firstLine="0"/>
              <w:jc w:val="center"/>
            </w:pPr>
            <w:r>
              <w:rPr>
                <w:sz w:val="28"/>
              </w:rPr>
              <w:t>29.07.2021 г.</w:t>
            </w:r>
          </w:p>
        </w:tc>
      </w:tr>
      <w:tr w:rsidR="00E00D71">
        <w:trPr>
          <w:trHeight w:val="65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43" w:firstLine="0"/>
              <w:jc w:val="left"/>
            </w:pPr>
            <w:r>
              <w:rPr>
                <w:sz w:val="30"/>
              </w:rPr>
              <w:t>7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72" w:firstLine="0"/>
              <w:jc w:val="center"/>
            </w:pPr>
            <w:r>
              <w:rPr>
                <w:sz w:val="28"/>
              </w:rPr>
              <w:t>с 13.09.2021 г. по 24.09.2021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60" w:firstLine="0"/>
              <w:jc w:val="center"/>
            </w:pPr>
            <w:r>
              <w:rPr>
                <w:sz w:val="28"/>
              </w:rPr>
              <w:t>28.10.2021 г.</w:t>
            </w:r>
          </w:p>
        </w:tc>
      </w:tr>
      <w:tr w:rsidR="00E00D71">
        <w:trPr>
          <w:trHeight w:val="655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50" w:firstLine="0"/>
              <w:jc w:val="left"/>
            </w:pPr>
            <w:r>
              <w:rPr>
                <w:sz w:val="32"/>
              </w:rPr>
              <w:t>8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D66F16" w:rsidP="00D66F16">
            <w:pPr>
              <w:spacing w:after="0"/>
              <w:ind w:left="474" w:firstLine="0"/>
              <w:jc w:val="left"/>
            </w:pPr>
            <w:r>
              <w:rPr>
                <w:sz w:val="28"/>
              </w:rPr>
              <w:t xml:space="preserve"> с 14.10</w:t>
            </w:r>
            <w:r w:rsidR="00313069">
              <w:rPr>
                <w:sz w:val="28"/>
              </w:rPr>
              <w:t>.2021 г. по 27.10.2021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53" w:firstLine="0"/>
              <w:jc w:val="center"/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5.11.2021 г.</w:t>
            </w:r>
          </w:p>
        </w:tc>
      </w:tr>
      <w:tr w:rsidR="00E00D71">
        <w:trPr>
          <w:trHeight w:val="645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50" w:firstLine="0"/>
              <w:jc w:val="left"/>
            </w:pPr>
            <w:r>
              <w:rPr>
                <w:sz w:val="30"/>
              </w:rPr>
              <w:t>9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58" w:firstLine="0"/>
              <w:jc w:val="center"/>
            </w:pPr>
            <w:r>
              <w:rPr>
                <w:sz w:val="28"/>
              </w:rPr>
              <w:t>с 11.11.2021 г. по 24.11.2021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46" w:firstLine="0"/>
              <w:jc w:val="center"/>
            </w:pPr>
            <w:r>
              <w:rPr>
                <w:sz w:val="28"/>
              </w:rPr>
              <w:t>23.12.2021 г.</w:t>
            </w:r>
          </w:p>
        </w:tc>
      </w:tr>
      <w:tr w:rsidR="00E00D71">
        <w:trPr>
          <w:trHeight w:val="58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firstLine="0"/>
              <w:jc w:val="left"/>
            </w:pPr>
            <w:r>
              <w:rPr>
                <w:sz w:val="30"/>
              </w:rPr>
              <w:t>10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43" w:firstLine="0"/>
              <w:jc w:val="center"/>
            </w:pPr>
            <w:r>
              <w:rPr>
                <w:sz w:val="28"/>
              </w:rPr>
              <w:t>с 10.12.2021 г. по 23.12.2021 г.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71" w:rsidRDefault="00313069">
            <w:pPr>
              <w:spacing w:after="0"/>
              <w:ind w:left="0" w:right="39" w:firstLine="0"/>
              <w:jc w:val="center"/>
            </w:pPr>
            <w:r>
              <w:rPr>
                <w:sz w:val="28"/>
              </w:rPr>
              <w:t>27.01.2022 г.</w:t>
            </w:r>
          </w:p>
        </w:tc>
      </w:tr>
    </w:tbl>
    <w:p w:rsidR="00313069" w:rsidRDefault="00313069"/>
    <w:sectPr w:rsidR="00313069" w:rsidSect="00195BD3">
      <w:pgSz w:w="11844" w:h="16826"/>
      <w:pgMar w:top="1135" w:right="727" w:bottom="1305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71"/>
    <w:rsid w:val="00195BD3"/>
    <w:rsid w:val="00211B71"/>
    <w:rsid w:val="00313069"/>
    <w:rsid w:val="00D66F16"/>
    <w:rsid w:val="00E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992D"/>
  <w15:docId w15:val="{1502B578-A73B-4775-B300-2B0F747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/>
      <w:ind w:left="216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2021-01-20T05:49:00Z</dcterms:created>
  <dcterms:modified xsi:type="dcterms:W3CDTF">2021-01-20T05:49:00Z</dcterms:modified>
</cp:coreProperties>
</file>