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C4" w:rsidRPr="00443B0F" w:rsidRDefault="007077C4" w:rsidP="00443B0F">
      <w:pPr>
        <w:ind w:left="567" w:firstLine="567"/>
        <w:rPr>
          <w:sz w:val="28"/>
          <w:szCs w:val="28"/>
        </w:rPr>
      </w:pPr>
      <w:r w:rsidRPr="00443B0F">
        <w:rPr>
          <w:sz w:val="28"/>
          <w:szCs w:val="28"/>
        </w:rPr>
        <w:t>Приказ №</w:t>
      </w:r>
      <w:r w:rsidR="003C3026">
        <w:rPr>
          <w:sz w:val="28"/>
          <w:szCs w:val="28"/>
        </w:rPr>
        <w:t>23/2</w:t>
      </w:r>
      <w:r w:rsidRPr="00443B0F">
        <w:rPr>
          <w:sz w:val="28"/>
          <w:szCs w:val="28"/>
        </w:rPr>
        <w:t xml:space="preserve"> от 1</w:t>
      </w:r>
      <w:r w:rsidR="003C3026">
        <w:rPr>
          <w:sz w:val="28"/>
          <w:szCs w:val="28"/>
        </w:rPr>
        <w:t>7</w:t>
      </w:r>
      <w:bookmarkStart w:id="0" w:name="_GoBack"/>
      <w:bookmarkEnd w:id="0"/>
      <w:r w:rsidRPr="00443B0F">
        <w:rPr>
          <w:sz w:val="28"/>
          <w:szCs w:val="28"/>
        </w:rPr>
        <w:t xml:space="preserve"> марта 2022 года</w:t>
      </w:r>
    </w:p>
    <w:p w:rsidR="007077C4" w:rsidRPr="00443B0F" w:rsidRDefault="007077C4" w:rsidP="00443B0F">
      <w:pPr>
        <w:ind w:left="567" w:firstLine="567"/>
        <w:rPr>
          <w:sz w:val="28"/>
          <w:szCs w:val="28"/>
        </w:rPr>
      </w:pPr>
    </w:p>
    <w:p w:rsidR="007077C4" w:rsidRPr="00443B0F" w:rsidRDefault="007077C4" w:rsidP="00443B0F">
      <w:pPr>
        <w:ind w:left="567" w:firstLine="567"/>
        <w:rPr>
          <w:b/>
          <w:sz w:val="28"/>
          <w:szCs w:val="28"/>
        </w:rPr>
      </w:pPr>
      <w:r w:rsidRPr="00443B0F">
        <w:rPr>
          <w:b/>
          <w:sz w:val="28"/>
          <w:szCs w:val="28"/>
        </w:rPr>
        <w:t>О мероприятиях по подготовке к ЕГЭ</w:t>
      </w:r>
    </w:p>
    <w:p w:rsidR="007077C4" w:rsidRPr="00443B0F" w:rsidRDefault="007077C4" w:rsidP="00443B0F">
      <w:pPr>
        <w:ind w:left="567" w:firstLine="567"/>
        <w:rPr>
          <w:sz w:val="28"/>
          <w:szCs w:val="28"/>
        </w:rPr>
      </w:pPr>
    </w:p>
    <w:p w:rsidR="007077C4" w:rsidRPr="00CB68E2" w:rsidRDefault="006D1F40" w:rsidP="00CB68E2">
      <w:p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 xml:space="preserve">В целях качественной подготовки к проведению единого государственного экзамена (далее — ЕГЭ) в 2022 году, а также в соответствии с письмом Рособрнадзора №10-69 от 03.03.2022г., </w:t>
      </w:r>
      <w:r w:rsidR="007077C4" w:rsidRPr="00CB68E2">
        <w:rPr>
          <w:sz w:val="28"/>
          <w:szCs w:val="28"/>
        </w:rPr>
        <w:t xml:space="preserve">письмом </w:t>
      </w:r>
      <w:r w:rsidRPr="00CB68E2">
        <w:rPr>
          <w:sz w:val="28"/>
          <w:szCs w:val="28"/>
        </w:rPr>
        <w:t>Региональн</w:t>
      </w:r>
      <w:r w:rsidR="007077C4" w:rsidRPr="00CB68E2">
        <w:rPr>
          <w:sz w:val="28"/>
          <w:szCs w:val="28"/>
        </w:rPr>
        <w:t>ого</w:t>
      </w:r>
      <w:r w:rsidRPr="00CB68E2">
        <w:rPr>
          <w:sz w:val="28"/>
          <w:szCs w:val="28"/>
        </w:rPr>
        <w:t xml:space="preserve"> центр</w:t>
      </w:r>
      <w:r w:rsidR="007077C4" w:rsidRPr="00CB68E2">
        <w:rPr>
          <w:sz w:val="28"/>
          <w:szCs w:val="28"/>
        </w:rPr>
        <w:t>а</w:t>
      </w:r>
      <w:r w:rsidRPr="00CB68E2">
        <w:rPr>
          <w:sz w:val="28"/>
          <w:szCs w:val="28"/>
        </w:rPr>
        <w:t xml:space="preserve"> обработки информации </w:t>
      </w:r>
      <w:r w:rsidR="007077C4" w:rsidRPr="00CB68E2">
        <w:rPr>
          <w:sz w:val="28"/>
          <w:szCs w:val="28"/>
        </w:rPr>
        <w:t>№03/74-22 от 14.03.2022г.</w:t>
      </w:r>
    </w:p>
    <w:p w:rsidR="007077C4" w:rsidRPr="00CB68E2" w:rsidRDefault="007077C4" w:rsidP="00AE6D50">
      <w:pPr>
        <w:pStyle w:val="a3"/>
        <w:spacing w:line="276" w:lineRule="auto"/>
        <w:ind w:left="567" w:firstLine="567"/>
        <w:jc w:val="center"/>
        <w:rPr>
          <w:sz w:val="28"/>
          <w:szCs w:val="28"/>
        </w:rPr>
      </w:pPr>
      <w:r w:rsidRPr="00CB68E2">
        <w:rPr>
          <w:sz w:val="28"/>
          <w:szCs w:val="28"/>
        </w:rPr>
        <w:t>приказываю:</w:t>
      </w:r>
    </w:p>
    <w:p w:rsidR="007077C4" w:rsidRPr="00CB68E2" w:rsidRDefault="007077C4" w:rsidP="00CB68E2">
      <w:pPr>
        <w:spacing w:line="276" w:lineRule="auto"/>
        <w:ind w:left="567" w:firstLine="567"/>
        <w:rPr>
          <w:sz w:val="28"/>
          <w:szCs w:val="28"/>
        </w:rPr>
      </w:pPr>
    </w:p>
    <w:p w:rsidR="007077C4" w:rsidRPr="00CB68E2" w:rsidRDefault="007077C4" w:rsidP="00CB68E2">
      <w:pPr>
        <w:pStyle w:val="a3"/>
        <w:numPr>
          <w:ilvl w:val="0"/>
          <w:numId w:val="2"/>
        </w:num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Принять участие в проведении всероссийских тренировочных мероприятий в соответствии с графиком</w:t>
      </w:r>
      <w:r w:rsidR="00E86A80" w:rsidRPr="00CB68E2">
        <w:rPr>
          <w:sz w:val="28"/>
          <w:szCs w:val="28"/>
        </w:rPr>
        <w:t xml:space="preserve">, направленным письмом </w:t>
      </w:r>
      <w:proofErr w:type="spellStart"/>
      <w:r w:rsidR="00E86A80" w:rsidRPr="00CB68E2">
        <w:rPr>
          <w:sz w:val="28"/>
          <w:szCs w:val="28"/>
        </w:rPr>
        <w:t>Рособра</w:t>
      </w:r>
      <w:r w:rsidR="00443B0F" w:rsidRPr="00CB68E2">
        <w:rPr>
          <w:sz w:val="28"/>
          <w:szCs w:val="28"/>
        </w:rPr>
        <w:t>д</w:t>
      </w:r>
      <w:r w:rsidR="00E86A80" w:rsidRPr="00CB68E2">
        <w:rPr>
          <w:sz w:val="28"/>
          <w:szCs w:val="28"/>
        </w:rPr>
        <w:t>зора</w:t>
      </w:r>
      <w:proofErr w:type="spellEnd"/>
      <w:r w:rsidR="00E86A80" w:rsidRPr="00CB68E2">
        <w:rPr>
          <w:sz w:val="28"/>
          <w:szCs w:val="28"/>
        </w:rPr>
        <w:t xml:space="preserve"> от 21.10.2021г. №04-408</w:t>
      </w:r>
      <w:r w:rsidRPr="00CB68E2">
        <w:rPr>
          <w:sz w:val="28"/>
          <w:szCs w:val="28"/>
        </w:rPr>
        <w:t>.</w:t>
      </w:r>
    </w:p>
    <w:p w:rsidR="007077C4" w:rsidRPr="006D1F40" w:rsidRDefault="007077C4" w:rsidP="00CB68E2">
      <w:pPr>
        <w:pStyle w:val="a3"/>
        <w:numPr>
          <w:ilvl w:val="0"/>
          <w:numId w:val="2"/>
        </w:numPr>
        <w:spacing w:line="276" w:lineRule="auto"/>
        <w:ind w:left="567" w:firstLine="567"/>
        <w:rPr>
          <w:b/>
          <w:sz w:val="28"/>
          <w:szCs w:val="28"/>
        </w:rPr>
      </w:pPr>
      <w:r w:rsidRPr="006D1F40">
        <w:rPr>
          <w:b/>
          <w:sz w:val="28"/>
          <w:szCs w:val="28"/>
        </w:rPr>
        <w:t>Руководителю МКОУ «Сергокалинская СОШ №2»</w:t>
      </w:r>
      <w:r w:rsidR="00AE6D50" w:rsidRPr="006D1F40">
        <w:rPr>
          <w:b/>
          <w:sz w:val="28"/>
          <w:szCs w:val="28"/>
        </w:rPr>
        <w:t>:</w:t>
      </w:r>
    </w:p>
    <w:p w:rsidR="007077C4" w:rsidRPr="00CB68E2" w:rsidRDefault="007077C4" w:rsidP="00CB68E2">
      <w:pPr>
        <w:pStyle w:val="a3"/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2.1. подготовить пункт проведения экзаменов (далее — ППЭ) в соответствии с требованиями Роспотребнадзора;</w:t>
      </w:r>
    </w:p>
    <w:p w:rsidR="00344A6E" w:rsidRPr="00CB68E2" w:rsidRDefault="007077C4" w:rsidP="00CB68E2">
      <w:p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 xml:space="preserve">2.2. </w:t>
      </w:r>
      <w:r w:rsidR="00344A6E" w:rsidRPr="00CB68E2">
        <w:rPr>
          <w:sz w:val="28"/>
          <w:szCs w:val="28"/>
        </w:rPr>
        <w:t xml:space="preserve">Обеспечить наличие </w:t>
      </w:r>
      <w:r w:rsidR="006D1F40" w:rsidRPr="00CB68E2">
        <w:rPr>
          <w:sz w:val="28"/>
          <w:szCs w:val="28"/>
        </w:rPr>
        <w:t>стабильной сети Интернет в штаб ППЭ</w:t>
      </w:r>
      <w:r w:rsidR="00344A6E" w:rsidRPr="00CB68E2">
        <w:rPr>
          <w:sz w:val="28"/>
          <w:szCs w:val="28"/>
        </w:rPr>
        <w:t>;</w:t>
      </w:r>
    </w:p>
    <w:p w:rsidR="00344A6E" w:rsidRPr="00CB68E2" w:rsidRDefault="00443B0F" w:rsidP="00CB68E2">
      <w:p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</w:t>
      </w:r>
      <w:r w:rsidR="00AE6D50">
        <w:rPr>
          <w:sz w:val="28"/>
          <w:szCs w:val="28"/>
        </w:rPr>
        <w:t>3</w:t>
      </w:r>
      <w:r w:rsidRPr="00CB68E2">
        <w:rPr>
          <w:sz w:val="28"/>
          <w:szCs w:val="28"/>
        </w:rPr>
        <w:t xml:space="preserve">. </w:t>
      </w:r>
      <w:r w:rsidR="00344A6E" w:rsidRPr="00CB68E2">
        <w:rPr>
          <w:sz w:val="28"/>
          <w:szCs w:val="28"/>
        </w:rPr>
        <w:t>Обеспечить наличие и работоспособность</w:t>
      </w:r>
      <w:r w:rsidR="006D1F40" w:rsidRPr="00CB68E2">
        <w:rPr>
          <w:sz w:val="28"/>
          <w:szCs w:val="28"/>
        </w:rPr>
        <w:t xml:space="preserve"> рамок металлоискателей;</w:t>
      </w:r>
    </w:p>
    <w:p w:rsidR="00971124" w:rsidRPr="00CB68E2" w:rsidRDefault="00443B0F" w:rsidP="00CB68E2">
      <w:p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</w:t>
      </w:r>
      <w:r w:rsidR="00AE6D50">
        <w:rPr>
          <w:sz w:val="28"/>
          <w:szCs w:val="28"/>
        </w:rPr>
        <w:t>4</w:t>
      </w:r>
      <w:r w:rsidRPr="00CB68E2">
        <w:rPr>
          <w:sz w:val="28"/>
          <w:szCs w:val="28"/>
        </w:rPr>
        <w:t xml:space="preserve">. </w:t>
      </w:r>
      <w:r w:rsidR="00344A6E" w:rsidRPr="00CB68E2">
        <w:rPr>
          <w:sz w:val="28"/>
          <w:szCs w:val="28"/>
        </w:rPr>
        <w:t xml:space="preserve">Обеспечить </w:t>
      </w:r>
      <w:r w:rsidR="006D1F40" w:rsidRPr="00CB68E2">
        <w:rPr>
          <w:sz w:val="28"/>
          <w:szCs w:val="28"/>
        </w:rPr>
        <w:t>наличие в достаточном количестве необходимых расходных материалов (бумага, картриджи, тонеры и пр.);</w:t>
      </w:r>
    </w:p>
    <w:p w:rsidR="00971124" w:rsidRPr="00CB68E2" w:rsidRDefault="00443B0F" w:rsidP="00AE6D50">
      <w:p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</w:t>
      </w:r>
      <w:r w:rsidR="00AE6D50">
        <w:rPr>
          <w:sz w:val="28"/>
          <w:szCs w:val="28"/>
        </w:rPr>
        <w:t>5</w:t>
      </w:r>
      <w:r w:rsidRPr="00CB68E2">
        <w:rPr>
          <w:sz w:val="28"/>
          <w:szCs w:val="28"/>
        </w:rPr>
        <w:t xml:space="preserve">. </w:t>
      </w:r>
      <w:r w:rsidR="00E86A80" w:rsidRPr="00CB68E2">
        <w:rPr>
          <w:sz w:val="28"/>
          <w:szCs w:val="28"/>
        </w:rPr>
        <w:t xml:space="preserve">Обеспечить </w:t>
      </w:r>
      <w:r w:rsidR="006D1F40" w:rsidRPr="00CB68E2">
        <w:rPr>
          <w:sz w:val="28"/>
          <w:szCs w:val="28"/>
        </w:rPr>
        <w:t>настройк</w:t>
      </w:r>
      <w:r w:rsidR="00E86A80" w:rsidRPr="00CB68E2">
        <w:rPr>
          <w:sz w:val="28"/>
          <w:szCs w:val="28"/>
        </w:rPr>
        <w:t>у</w:t>
      </w:r>
      <w:r w:rsidR="006D1F40" w:rsidRPr="00CB68E2">
        <w:rPr>
          <w:sz w:val="28"/>
          <w:szCs w:val="28"/>
        </w:rPr>
        <w:t xml:space="preserve"> и размещение блокираторов сигналов мобильной связи;</w:t>
      </w:r>
    </w:p>
    <w:p w:rsidR="00E86A80" w:rsidRPr="00CB68E2" w:rsidRDefault="00443B0F" w:rsidP="00CB68E2">
      <w:p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</w:t>
      </w:r>
      <w:r w:rsidR="00AE6D50">
        <w:rPr>
          <w:sz w:val="28"/>
          <w:szCs w:val="28"/>
        </w:rPr>
        <w:t>6</w:t>
      </w:r>
      <w:r w:rsidRPr="00CB68E2">
        <w:rPr>
          <w:sz w:val="28"/>
          <w:szCs w:val="28"/>
        </w:rPr>
        <w:t xml:space="preserve">. </w:t>
      </w:r>
      <w:r w:rsidR="00E86A80" w:rsidRPr="00CB68E2">
        <w:rPr>
          <w:sz w:val="28"/>
          <w:szCs w:val="28"/>
        </w:rPr>
        <w:t xml:space="preserve">Обеспечить </w:t>
      </w:r>
      <w:r w:rsidR="006D1F40" w:rsidRPr="00CB68E2">
        <w:rPr>
          <w:sz w:val="28"/>
          <w:szCs w:val="28"/>
        </w:rPr>
        <w:t>подготовк</w:t>
      </w:r>
      <w:r w:rsidR="00E86A80" w:rsidRPr="00CB68E2">
        <w:rPr>
          <w:sz w:val="28"/>
          <w:szCs w:val="28"/>
        </w:rPr>
        <w:t>у</w:t>
      </w:r>
      <w:r w:rsidR="006D1F40" w:rsidRPr="00CB68E2">
        <w:rPr>
          <w:sz w:val="28"/>
          <w:szCs w:val="28"/>
        </w:rPr>
        <w:t xml:space="preserve"> медицинск</w:t>
      </w:r>
      <w:r w:rsidR="00E86A80" w:rsidRPr="00CB68E2">
        <w:rPr>
          <w:sz w:val="28"/>
          <w:szCs w:val="28"/>
        </w:rPr>
        <w:t>ого</w:t>
      </w:r>
      <w:r w:rsidR="006D1F40" w:rsidRPr="00CB68E2">
        <w:rPr>
          <w:sz w:val="28"/>
          <w:szCs w:val="28"/>
        </w:rPr>
        <w:t xml:space="preserve"> кабинет</w:t>
      </w:r>
      <w:r w:rsidR="00E86A80" w:rsidRPr="00CB68E2">
        <w:rPr>
          <w:sz w:val="28"/>
          <w:szCs w:val="28"/>
        </w:rPr>
        <w:t>а</w:t>
      </w:r>
      <w:r w:rsidR="006D1F40" w:rsidRPr="00CB68E2">
        <w:rPr>
          <w:sz w:val="28"/>
          <w:szCs w:val="28"/>
        </w:rPr>
        <w:t xml:space="preserve"> (медицинский уголок в штабе ППЭ);</w:t>
      </w:r>
    </w:p>
    <w:p w:rsidR="00971124" w:rsidRPr="00CB68E2" w:rsidRDefault="00443B0F" w:rsidP="00CB68E2">
      <w:p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</w:t>
      </w:r>
      <w:r w:rsidR="00AE6D50">
        <w:rPr>
          <w:sz w:val="28"/>
          <w:szCs w:val="28"/>
        </w:rPr>
        <w:t>7</w:t>
      </w:r>
      <w:r w:rsidRPr="00CB68E2">
        <w:rPr>
          <w:sz w:val="28"/>
          <w:szCs w:val="28"/>
        </w:rPr>
        <w:t xml:space="preserve">. </w:t>
      </w:r>
      <w:r w:rsidR="00E86A80" w:rsidRPr="00CB68E2">
        <w:rPr>
          <w:sz w:val="28"/>
          <w:szCs w:val="28"/>
        </w:rPr>
        <w:t xml:space="preserve">Обеспечить </w:t>
      </w:r>
      <w:r w:rsidR="006D1F40" w:rsidRPr="00CB68E2">
        <w:rPr>
          <w:sz w:val="28"/>
          <w:szCs w:val="28"/>
        </w:rPr>
        <w:t>наличие в ППЭ информации о телефонных номерах «горячих линий» по вопросам проведения ЕГЭ;</w:t>
      </w:r>
    </w:p>
    <w:p w:rsidR="00E86A80" w:rsidRPr="00CB68E2" w:rsidRDefault="00443B0F" w:rsidP="00AE6D50">
      <w:pPr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</w:t>
      </w:r>
      <w:r w:rsidR="00AE6D50">
        <w:rPr>
          <w:sz w:val="28"/>
          <w:szCs w:val="28"/>
        </w:rPr>
        <w:t>8</w:t>
      </w:r>
      <w:r w:rsidRPr="00CB68E2">
        <w:rPr>
          <w:sz w:val="28"/>
          <w:szCs w:val="28"/>
        </w:rPr>
        <w:t xml:space="preserve">. </w:t>
      </w:r>
      <w:r w:rsidR="00344A6E" w:rsidRPr="00CB68E2">
        <w:rPr>
          <w:sz w:val="28"/>
          <w:szCs w:val="28"/>
        </w:rPr>
        <w:t>Обеспечить</w:t>
      </w:r>
      <w:r w:rsidR="00344A6E" w:rsidRPr="00CB68E2">
        <w:rPr>
          <w:sz w:val="28"/>
          <w:szCs w:val="28"/>
        </w:rPr>
        <w:tab/>
        <w:t>наличие в ППЭ необходимых для проведения экзамена материалов (</w:t>
      </w:r>
      <w:r w:rsidR="00344A6E" w:rsidRPr="00CB68E2">
        <w:rPr>
          <w:sz w:val="28"/>
          <w:szCs w:val="28"/>
          <w:lang w:val="en-US"/>
        </w:rPr>
        <w:t>CD</w:t>
      </w:r>
      <w:r w:rsidR="00344A6E" w:rsidRPr="00CB68E2">
        <w:rPr>
          <w:sz w:val="28"/>
          <w:szCs w:val="28"/>
        </w:rPr>
        <w:t>-диски, возвратно-доставочные пакеты);</w:t>
      </w:r>
    </w:p>
    <w:p w:rsidR="00DE2267" w:rsidRPr="00CB68E2" w:rsidRDefault="00443B0F" w:rsidP="00CB68E2">
      <w:pPr>
        <w:spacing w:after="3" w:line="276" w:lineRule="auto"/>
        <w:ind w:left="567" w:right="3" w:firstLine="567"/>
        <w:rPr>
          <w:sz w:val="28"/>
          <w:szCs w:val="28"/>
        </w:rPr>
      </w:pPr>
      <w:r w:rsidRPr="00CB68E2">
        <w:rPr>
          <w:sz w:val="28"/>
          <w:szCs w:val="28"/>
        </w:rPr>
        <w:t>2.</w:t>
      </w:r>
      <w:r w:rsidR="00AE6D50">
        <w:rPr>
          <w:sz w:val="28"/>
          <w:szCs w:val="28"/>
        </w:rPr>
        <w:t>9</w:t>
      </w:r>
      <w:r w:rsidRPr="00CB68E2">
        <w:rPr>
          <w:sz w:val="28"/>
          <w:szCs w:val="28"/>
        </w:rPr>
        <w:t xml:space="preserve">. </w:t>
      </w:r>
      <w:r w:rsidR="00DE2267" w:rsidRPr="00CB68E2">
        <w:rPr>
          <w:sz w:val="28"/>
          <w:szCs w:val="28"/>
        </w:rPr>
        <w:t xml:space="preserve">Обеспечить готовность помещений ППЭ к проведению тренировочного экзамена и экзаменов основного периода с учетом санитарно-эпидемиологических требований: </w:t>
      </w:r>
    </w:p>
    <w:p w:rsidR="00DE2267" w:rsidRPr="00CB68E2" w:rsidRDefault="00DE2267" w:rsidP="00CB68E2">
      <w:pPr>
        <w:spacing w:after="3" w:line="276" w:lineRule="auto"/>
        <w:ind w:left="567" w:right="3" w:firstLine="567"/>
        <w:rPr>
          <w:sz w:val="28"/>
          <w:szCs w:val="28"/>
        </w:rPr>
      </w:pPr>
      <w:r w:rsidRPr="00CB68E2">
        <w:rPr>
          <w:sz w:val="28"/>
          <w:szCs w:val="28"/>
        </w:rPr>
        <w:t xml:space="preserve">- проведение дезинфекции всех помещений и поверхностей, задействованных при проведении экзамена, перед проведением экзамена в соответствии с санитарно-эпидемиологическими правилами СанПиН 3.3686-21. (после проведения дезинфекции все помещения ППЭ подлежат проветриванию); </w:t>
      </w:r>
    </w:p>
    <w:p w:rsidR="00DE2267" w:rsidRPr="00CB68E2" w:rsidRDefault="00DE2267" w:rsidP="00CB68E2">
      <w:pPr>
        <w:spacing w:after="3" w:line="276" w:lineRule="auto"/>
        <w:ind w:left="567" w:right="3" w:firstLine="567"/>
        <w:rPr>
          <w:sz w:val="28"/>
          <w:szCs w:val="28"/>
        </w:rPr>
      </w:pPr>
      <w:r w:rsidRPr="00CB68E2">
        <w:rPr>
          <w:sz w:val="28"/>
          <w:szCs w:val="28"/>
        </w:rPr>
        <w:t xml:space="preserve">- обеспечить помещения ППЭ приборами для обеззараживания воздуха, предназначенными для работы в присутствии людей; </w:t>
      </w:r>
    </w:p>
    <w:p w:rsidR="00443B0F" w:rsidRPr="00CB68E2" w:rsidRDefault="00DE2267" w:rsidP="00CB68E2">
      <w:pPr>
        <w:spacing w:after="3" w:line="276" w:lineRule="auto"/>
        <w:ind w:left="567" w:right="3" w:firstLine="567"/>
        <w:rPr>
          <w:sz w:val="28"/>
          <w:szCs w:val="28"/>
        </w:rPr>
      </w:pPr>
      <w:r w:rsidRPr="00CB68E2">
        <w:rPr>
          <w:sz w:val="28"/>
          <w:szCs w:val="28"/>
        </w:rPr>
        <w:t xml:space="preserve">-  </w:t>
      </w:r>
      <w:r w:rsidR="00443B0F" w:rsidRPr="00CB68E2">
        <w:rPr>
          <w:sz w:val="28"/>
          <w:szCs w:val="28"/>
        </w:rPr>
        <w:t xml:space="preserve">обеспечить </w:t>
      </w:r>
      <w:r w:rsidRPr="00CB68E2">
        <w:rPr>
          <w:sz w:val="28"/>
          <w:szCs w:val="28"/>
        </w:rPr>
        <w:t xml:space="preserve">нанесение разметки для соблюдения социальной дистанции не менее 1,5 метров; </w:t>
      </w:r>
    </w:p>
    <w:p w:rsidR="00443B0F" w:rsidRPr="00CB68E2" w:rsidRDefault="00443B0F" w:rsidP="00CB68E2">
      <w:pPr>
        <w:spacing w:after="3" w:line="276" w:lineRule="auto"/>
        <w:ind w:left="567" w:right="3" w:firstLine="567"/>
        <w:rPr>
          <w:sz w:val="28"/>
          <w:szCs w:val="28"/>
        </w:rPr>
      </w:pPr>
      <w:r w:rsidRPr="00CB68E2">
        <w:rPr>
          <w:sz w:val="28"/>
          <w:szCs w:val="28"/>
        </w:rPr>
        <w:lastRenderedPageBreak/>
        <w:t>- обеспечить</w:t>
      </w:r>
      <w:r w:rsidR="00DE2267" w:rsidRPr="00CB68E2">
        <w:rPr>
          <w:sz w:val="28"/>
          <w:szCs w:val="28"/>
        </w:rPr>
        <w:t xml:space="preserve"> подготовку на входе в ППЭ столов для организатора вне аудитории, обеспечивающего вход на территорию ППЭ участников, работников ППЭ, общественных наблюдателей и лиц, имеющих право присутствовать в ППЭ, на основании документов, удостоверяющих личность, и наличия в списках распределения в ППЭ; </w:t>
      </w:r>
    </w:p>
    <w:p w:rsidR="00443B0F" w:rsidRPr="00CB68E2" w:rsidRDefault="00443B0F" w:rsidP="00CB68E2">
      <w:pPr>
        <w:spacing w:after="3" w:line="276" w:lineRule="auto"/>
        <w:ind w:left="567" w:right="3" w:firstLine="567"/>
        <w:rPr>
          <w:sz w:val="28"/>
          <w:szCs w:val="28"/>
        </w:rPr>
      </w:pPr>
      <w:r w:rsidRPr="00CB68E2">
        <w:rPr>
          <w:sz w:val="28"/>
          <w:szCs w:val="28"/>
        </w:rPr>
        <w:t>-</w:t>
      </w:r>
      <w:r w:rsidR="00DE2267" w:rsidRPr="00CB68E2">
        <w:rPr>
          <w:sz w:val="28"/>
          <w:szCs w:val="28"/>
        </w:rPr>
        <w:t xml:space="preserve"> </w:t>
      </w:r>
      <w:r w:rsidRPr="00CB68E2">
        <w:rPr>
          <w:sz w:val="28"/>
          <w:szCs w:val="28"/>
        </w:rPr>
        <w:t xml:space="preserve">обеспечить </w:t>
      </w:r>
      <w:r w:rsidR="00DE2267" w:rsidRPr="00CB68E2">
        <w:rPr>
          <w:sz w:val="28"/>
          <w:szCs w:val="28"/>
        </w:rPr>
        <w:t xml:space="preserve">подготовку необходимого количества СИЗОД, антисептических средств, работоспособных бесконтактных термометров для измерения температуры тела; </w:t>
      </w:r>
    </w:p>
    <w:p w:rsidR="00443B0F" w:rsidRPr="00CB68E2" w:rsidRDefault="00443B0F" w:rsidP="00CB68E2">
      <w:pPr>
        <w:spacing w:after="3" w:line="276" w:lineRule="auto"/>
        <w:ind w:left="567" w:right="3" w:firstLine="567"/>
        <w:rPr>
          <w:sz w:val="28"/>
          <w:szCs w:val="28"/>
        </w:rPr>
      </w:pPr>
      <w:r w:rsidRPr="00CB68E2">
        <w:rPr>
          <w:sz w:val="28"/>
          <w:szCs w:val="28"/>
        </w:rPr>
        <w:t>-</w:t>
      </w:r>
      <w:r w:rsidR="00DE2267" w:rsidRPr="00CB68E2">
        <w:rPr>
          <w:sz w:val="28"/>
          <w:szCs w:val="28"/>
        </w:rPr>
        <w:t xml:space="preserve"> </w:t>
      </w:r>
      <w:r w:rsidRPr="00CB68E2">
        <w:rPr>
          <w:sz w:val="28"/>
          <w:szCs w:val="28"/>
        </w:rPr>
        <w:t xml:space="preserve">обеспечить </w:t>
      </w:r>
      <w:r w:rsidR="00DE2267" w:rsidRPr="00CB68E2">
        <w:rPr>
          <w:sz w:val="28"/>
          <w:szCs w:val="28"/>
        </w:rPr>
        <w:t>организацию питьевого режима с использованием воды в ёмкостях промышленного производства, в том числе через установки с дозированным разливом воды (кулеры, помпы и т.п.), обеспечив достаточным количеством одноразовой посуды и проведением обработки кулеров и дозаторов.</w:t>
      </w:r>
    </w:p>
    <w:p w:rsidR="00443B0F" w:rsidRPr="00CB68E2" w:rsidRDefault="00443B0F" w:rsidP="00AE6D50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CB68E2">
        <w:rPr>
          <w:sz w:val="28"/>
          <w:szCs w:val="28"/>
        </w:rPr>
        <w:t>В здании, где расположен ППЭ, до входов в ППЭ выделить:</w:t>
      </w:r>
    </w:p>
    <w:p w:rsidR="00443B0F" w:rsidRPr="00CB68E2" w:rsidRDefault="00443B0F" w:rsidP="00AE6D50">
      <w:pPr>
        <w:pStyle w:val="a3"/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 xml:space="preserve">1) отдельные места для хранения личных вещей участников экзамена; </w:t>
      </w:r>
    </w:p>
    <w:p w:rsidR="00443B0F" w:rsidRPr="00CB68E2" w:rsidRDefault="00443B0F" w:rsidP="00AE6D50">
      <w:pPr>
        <w:pStyle w:val="a3"/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2) отдельные места для хранения личных вещей работников ППЭ (организаторов, медицинских работников, технических специалистов, - необходимо организовать раздельное хранение личных вещей);</w:t>
      </w:r>
    </w:p>
    <w:p w:rsidR="00CB68E2" w:rsidRPr="00CB68E2" w:rsidRDefault="00443B0F" w:rsidP="00CB68E2">
      <w:pPr>
        <w:pStyle w:val="a3"/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 xml:space="preserve"> 3) помещение (кабинет или иное помещение) для сотрудников ОО, сопровождающих участников экзамена. </w:t>
      </w:r>
    </w:p>
    <w:p w:rsidR="00971124" w:rsidRPr="00CB68E2" w:rsidRDefault="00CB68E2" w:rsidP="00CB68E2">
      <w:pPr>
        <w:pStyle w:val="a3"/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2.1</w:t>
      </w:r>
      <w:r w:rsidR="00AE6D50">
        <w:rPr>
          <w:sz w:val="28"/>
          <w:szCs w:val="28"/>
        </w:rPr>
        <w:t>1</w:t>
      </w:r>
      <w:r w:rsidRPr="00CB68E2">
        <w:rPr>
          <w:sz w:val="28"/>
          <w:szCs w:val="28"/>
        </w:rPr>
        <w:t xml:space="preserve">. </w:t>
      </w:r>
      <w:r w:rsidR="00443B0F" w:rsidRPr="00CB68E2">
        <w:rPr>
          <w:sz w:val="28"/>
          <w:szCs w:val="28"/>
        </w:rPr>
        <w:t>При входе в ОО и в каждое помещение подготов</w:t>
      </w:r>
      <w:r w:rsidRPr="00CB68E2">
        <w:rPr>
          <w:sz w:val="28"/>
          <w:szCs w:val="28"/>
        </w:rPr>
        <w:t>ить</w:t>
      </w:r>
      <w:r w:rsidR="00443B0F" w:rsidRPr="00CB68E2">
        <w:rPr>
          <w:sz w:val="28"/>
          <w:szCs w:val="28"/>
        </w:rPr>
        <w:t xml:space="preserve"> СИЗОД, антисептические средства (не менее 75% этилового спирта или не менее 70% изопропилового спирта по массе в составе средства) для участников экзамена, работников ППЭ, сотрудников ОО, сопровождающих от ОО.</w:t>
      </w:r>
    </w:p>
    <w:p w:rsidR="00CB68E2" w:rsidRPr="00CB68E2" w:rsidRDefault="00CB68E2" w:rsidP="00CB68E2">
      <w:pPr>
        <w:pStyle w:val="a3"/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2.1</w:t>
      </w:r>
      <w:r w:rsidR="006D1F40">
        <w:rPr>
          <w:sz w:val="28"/>
          <w:szCs w:val="28"/>
        </w:rPr>
        <w:t>2</w:t>
      </w:r>
      <w:r w:rsidRPr="00CB68E2">
        <w:rPr>
          <w:sz w:val="28"/>
          <w:szCs w:val="28"/>
        </w:rPr>
        <w:t xml:space="preserve">. Пронумеровать рабочее место участника ЕГЭ, </w:t>
      </w:r>
      <w:r w:rsidR="006D1F40">
        <w:rPr>
          <w:sz w:val="28"/>
          <w:szCs w:val="28"/>
        </w:rPr>
        <w:t xml:space="preserve">подготовить </w:t>
      </w:r>
      <w:r w:rsidRPr="00CB68E2">
        <w:rPr>
          <w:sz w:val="28"/>
          <w:szCs w:val="28"/>
        </w:rPr>
        <w:t>аудитори</w:t>
      </w:r>
      <w:r w:rsidR="006D1F40">
        <w:rPr>
          <w:sz w:val="28"/>
          <w:szCs w:val="28"/>
        </w:rPr>
        <w:t>и</w:t>
      </w:r>
      <w:r w:rsidRPr="00CB68E2">
        <w:rPr>
          <w:sz w:val="28"/>
          <w:szCs w:val="28"/>
        </w:rPr>
        <w:t xml:space="preserve"> необходимыми табличками</w:t>
      </w:r>
      <w:r w:rsidR="006D1F40">
        <w:rPr>
          <w:sz w:val="28"/>
          <w:szCs w:val="28"/>
        </w:rPr>
        <w:t xml:space="preserve"> до начала основного периода ЕГЭ</w:t>
      </w:r>
      <w:r w:rsidRPr="00CB68E2">
        <w:rPr>
          <w:sz w:val="28"/>
          <w:szCs w:val="28"/>
        </w:rPr>
        <w:t>;</w:t>
      </w:r>
    </w:p>
    <w:p w:rsidR="00CB68E2" w:rsidRDefault="00CB68E2" w:rsidP="00CB68E2">
      <w:pPr>
        <w:pStyle w:val="a3"/>
        <w:spacing w:line="276" w:lineRule="auto"/>
        <w:ind w:left="567" w:firstLine="567"/>
        <w:rPr>
          <w:sz w:val="28"/>
          <w:szCs w:val="28"/>
        </w:rPr>
      </w:pPr>
      <w:r w:rsidRPr="00CB68E2">
        <w:rPr>
          <w:sz w:val="28"/>
          <w:szCs w:val="28"/>
        </w:rPr>
        <w:t>2.1</w:t>
      </w:r>
      <w:r w:rsidR="006D1F40">
        <w:rPr>
          <w:sz w:val="28"/>
          <w:szCs w:val="28"/>
        </w:rPr>
        <w:t>3</w:t>
      </w:r>
      <w:r w:rsidRPr="00CB68E2">
        <w:rPr>
          <w:sz w:val="28"/>
          <w:szCs w:val="28"/>
        </w:rPr>
        <w:t>. Обеспечить штаб ППЭ часами, принтером (МФУ), аудитории - часами.</w:t>
      </w:r>
    </w:p>
    <w:p w:rsidR="00AE6D50" w:rsidRPr="006D1F40" w:rsidRDefault="00AE6D50" w:rsidP="006D1F40">
      <w:pPr>
        <w:pStyle w:val="a3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6D1F40">
        <w:rPr>
          <w:b/>
          <w:sz w:val="28"/>
          <w:szCs w:val="28"/>
        </w:rPr>
        <w:t>Техническим специалистам ППЭ №322:</w:t>
      </w:r>
    </w:p>
    <w:p w:rsidR="00AE6D50" w:rsidRDefault="006D1F40" w:rsidP="00AE6D50">
      <w:pPr>
        <w:spacing w:line="276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3.1. О</w:t>
      </w:r>
      <w:r w:rsidR="00AE6D50" w:rsidRPr="00CB68E2">
        <w:rPr>
          <w:sz w:val="28"/>
          <w:szCs w:val="28"/>
        </w:rPr>
        <w:t>беспечить техническую подготовку ППЭ в соответствии с требованиями Рособрнадзора: наличие и работоспособность необходимой компьютерной техники (станции авторизации, станции печати и сканирования и др.);</w:t>
      </w:r>
    </w:p>
    <w:p w:rsidR="00AE6D50" w:rsidRDefault="006D1F40" w:rsidP="00AE6D50">
      <w:pPr>
        <w:spacing w:line="276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E6D50" w:rsidRPr="00CB68E2">
        <w:rPr>
          <w:sz w:val="28"/>
          <w:szCs w:val="28"/>
        </w:rPr>
        <w:t>Обеспечить исполнение</w:t>
      </w:r>
      <w:r w:rsidR="00AE6D50" w:rsidRPr="00CB68E2">
        <w:rPr>
          <w:sz w:val="28"/>
          <w:szCs w:val="28"/>
        </w:rPr>
        <w:tab/>
        <w:t>рекомендаций Федеральной службы по техническому и экспортному контролю по предотвращению последствий компьютерных атак на информационную инфраструктуру Российской Федерации (письмо Рособрнадзора от 03.03.2022 № 04-45);</w:t>
      </w:r>
    </w:p>
    <w:p w:rsidR="00AE6D50" w:rsidRPr="00CB68E2" w:rsidRDefault="006D1F40" w:rsidP="00AE6D50">
      <w:pPr>
        <w:spacing w:line="276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E6D50" w:rsidRPr="00CB68E2">
        <w:rPr>
          <w:sz w:val="28"/>
          <w:szCs w:val="28"/>
        </w:rPr>
        <w:t xml:space="preserve">Обеспечить своевременное выполнение действий по технической подготовке ППЭ к применению технологий печати полного комплекта экзаменационных материалов и сканированию экзаменационных материалов в аудитории ППЭ (проведение технической подготовки, скачивание </w:t>
      </w:r>
      <w:r w:rsidR="00AE6D50" w:rsidRPr="00CB68E2">
        <w:rPr>
          <w:sz w:val="28"/>
          <w:szCs w:val="28"/>
        </w:rPr>
        <w:lastRenderedPageBreak/>
        <w:t>экзаменационных материалов по сети Интернет, контроля технической подготовки, авторизации членов государственной экзаменационной комиссии в ППЭ);</w:t>
      </w:r>
    </w:p>
    <w:p w:rsidR="00AE6D50" w:rsidRPr="00CB68E2" w:rsidRDefault="006D1F40" w:rsidP="00AE6D50">
      <w:pPr>
        <w:spacing w:line="276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E6D50" w:rsidRPr="00CB68E2">
        <w:rPr>
          <w:sz w:val="28"/>
          <w:szCs w:val="28"/>
        </w:rPr>
        <w:t>Обеспечить подготовку системы видеонаблюдения в ППЭ к онлайн трансляции на портал smotriege.ru и офлайн записи в штабе ППЭ (АРМ-видеонаблюдения со специализированным ПО);</w:t>
      </w:r>
    </w:p>
    <w:p w:rsidR="006D1F40" w:rsidRPr="006D1F40" w:rsidRDefault="006D1F40" w:rsidP="006D1F40">
      <w:pPr>
        <w:pStyle w:val="a3"/>
        <w:spacing w:line="276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6D1F40">
        <w:rPr>
          <w:sz w:val="28"/>
          <w:szCs w:val="28"/>
        </w:rPr>
        <w:t>золировать от сети «Интернет» все компьютеры, которые успешно были апробированы во время проведения всероссийского тренировочного экзамена 10 марта 2022 года;</w:t>
      </w:r>
    </w:p>
    <w:p w:rsidR="00AE6D50" w:rsidRPr="006D1F40" w:rsidRDefault="006D1F40" w:rsidP="006D1F40">
      <w:pPr>
        <w:pStyle w:val="a3"/>
        <w:spacing w:line="276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3.6. З</w:t>
      </w:r>
      <w:r w:rsidRPr="006D1F40">
        <w:rPr>
          <w:sz w:val="28"/>
          <w:szCs w:val="28"/>
        </w:rPr>
        <w:t>аменить компьютеры, на которых возникли технические сбои во время проведения апробаци</w:t>
      </w:r>
      <w:r>
        <w:rPr>
          <w:sz w:val="28"/>
          <w:szCs w:val="28"/>
        </w:rPr>
        <w:t>и.</w:t>
      </w:r>
    </w:p>
    <w:p w:rsidR="00CB68E2" w:rsidRDefault="00AE6D50" w:rsidP="00AE6D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AE6D50" w:rsidRDefault="00AE6D50" w:rsidP="00AE6D50">
      <w:pPr>
        <w:pStyle w:val="a3"/>
        <w:ind w:left="1007" w:firstLine="0"/>
        <w:rPr>
          <w:sz w:val="28"/>
          <w:szCs w:val="28"/>
        </w:rPr>
      </w:pPr>
    </w:p>
    <w:p w:rsidR="00AE6D50" w:rsidRDefault="00AE6D50" w:rsidP="00AE6D50">
      <w:pPr>
        <w:pStyle w:val="a3"/>
        <w:ind w:left="1007" w:firstLine="0"/>
        <w:rPr>
          <w:sz w:val="28"/>
          <w:szCs w:val="28"/>
        </w:rPr>
      </w:pPr>
      <w:r>
        <w:rPr>
          <w:sz w:val="28"/>
          <w:szCs w:val="28"/>
        </w:rPr>
        <w:t>Начальник МКУ «УО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Х.Исаева</w:t>
      </w:r>
      <w:proofErr w:type="spellEnd"/>
    </w:p>
    <w:p w:rsidR="00AE6D50" w:rsidRDefault="00AE6D50" w:rsidP="00AE6D50">
      <w:pPr>
        <w:pStyle w:val="a3"/>
        <w:ind w:left="1007" w:firstLine="0"/>
        <w:rPr>
          <w:sz w:val="28"/>
          <w:szCs w:val="28"/>
        </w:rPr>
      </w:pPr>
    </w:p>
    <w:p w:rsidR="00AE6D50" w:rsidRPr="00AE6D50" w:rsidRDefault="00AE6D50" w:rsidP="00AE6D50">
      <w:pPr>
        <w:pStyle w:val="a3"/>
        <w:ind w:left="1007" w:firstLine="0"/>
        <w:rPr>
          <w:i/>
          <w:sz w:val="20"/>
          <w:szCs w:val="28"/>
        </w:rPr>
      </w:pPr>
      <w:r w:rsidRPr="00AE6D50">
        <w:rPr>
          <w:i/>
          <w:sz w:val="20"/>
          <w:szCs w:val="28"/>
        </w:rPr>
        <w:t>Исп.: Магомедова У.К.</w:t>
      </w:r>
    </w:p>
    <w:p w:rsidR="00AE6D50" w:rsidRPr="00AE6D50" w:rsidRDefault="00AE6D50" w:rsidP="00AE6D50">
      <w:pPr>
        <w:pStyle w:val="a3"/>
        <w:ind w:left="1007" w:firstLine="0"/>
        <w:rPr>
          <w:i/>
          <w:sz w:val="20"/>
          <w:szCs w:val="28"/>
        </w:rPr>
      </w:pPr>
      <w:r w:rsidRPr="00AE6D50">
        <w:rPr>
          <w:i/>
          <w:sz w:val="20"/>
          <w:szCs w:val="28"/>
        </w:rPr>
        <w:t>Тел.: 8 (903) 482-57-46</w:t>
      </w:r>
    </w:p>
    <w:sectPr w:rsidR="00AE6D50" w:rsidRPr="00AE6D50">
      <w:type w:val="continuous"/>
      <w:pgSz w:w="11900" w:h="16820"/>
      <w:pgMar w:top="1391" w:right="634" w:bottom="1051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1F38"/>
    <w:multiLevelType w:val="multilevel"/>
    <w:tmpl w:val="2294CDFE"/>
    <w:lvl w:ilvl="0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997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7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5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927" w:hanging="2160"/>
      </w:pPr>
      <w:rPr>
        <w:rFonts w:hint="default"/>
        <w:sz w:val="26"/>
      </w:rPr>
    </w:lvl>
  </w:abstractNum>
  <w:abstractNum w:abstractNumId="1" w15:restartNumberingAfterBreak="0">
    <w:nsid w:val="6CDF7763"/>
    <w:multiLevelType w:val="multilevel"/>
    <w:tmpl w:val="E8EC35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77C4627F"/>
    <w:multiLevelType w:val="hybridMultilevel"/>
    <w:tmpl w:val="CF3EFE82"/>
    <w:lvl w:ilvl="0" w:tplc="7910D6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5AB57E">
      <w:start w:val="1"/>
      <w:numFmt w:val="bullet"/>
      <w:lvlText w:val="o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49FDA">
      <w:start w:val="1"/>
      <w:numFmt w:val="bullet"/>
      <w:lvlText w:val="▪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1C7578">
      <w:start w:val="1"/>
      <w:numFmt w:val="bullet"/>
      <w:lvlText w:val="•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1A1890">
      <w:start w:val="1"/>
      <w:numFmt w:val="bullet"/>
      <w:lvlText w:val="o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123BEA">
      <w:start w:val="1"/>
      <w:numFmt w:val="bullet"/>
      <w:lvlText w:val="▪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CC9B20">
      <w:start w:val="1"/>
      <w:numFmt w:val="bullet"/>
      <w:lvlText w:val="•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B0B09A">
      <w:start w:val="1"/>
      <w:numFmt w:val="bullet"/>
      <w:lvlText w:val="o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8A635C">
      <w:start w:val="1"/>
      <w:numFmt w:val="bullet"/>
      <w:lvlText w:val="▪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24"/>
    <w:rsid w:val="00344A6E"/>
    <w:rsid w:val="003C3026"/>
    <w:rsid w:val="00443B0F"/>
    <w:rsid w:val="006D1F40"/>
    <w:rsid w:val="007077C4"/>
    <w:rsid w:val="00971124"/>
    <w:rsid w:val="00AE6D50"/>
    <w:rsid w:val="00CB68E2"/>
    <w:rsid w:val="00DE2267"/>
    <w:rsid w:val="00E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C570"/>
  <w15:docId w15:val="{F679D34F-0AD1-4820-B4C8-5B822EF4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16" w:lineRule="auto"/>
      <w:ind w:left="10" w:firstLine="65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user</cp:lastModifiedBy>
  <cp:revision>4</cp:revision>
  <dcterms:created xsi:type="dcterms:W3CDTF">2022-03-16T22:04:00Z</dcterms:created>
  <dcterms:modified xsi:type="dcterms:W3CDTF">2022-04-20T05:11:00Z</dcterms:modified>
</cp:coreProperties>
</file>