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65" w:rsidRDefault="00E30165" w:rsidP="00A96AF3">
      <w:pPr>
        <w:pStyle w:val="30"/>
        <w:framePr w:w="9461" w:h="346" w:hRule="exact" w:wrap="none" w:vAnchor="page" w:hAnchor="page" w:x="1458" w:y="4223"/>
        <w:shd w:val="clear" w:color="auto" w:fill="auto"/>
        <w:spacing w:before="0" w:after="0" w:line="210" w:lineRule="exact"/>
        <w:ind w:right="40"/>
        <w:jc w:val="left"/>
      </w:pPr>
    </w:p>
    <w:p w:rsidR="00E30165" w:rsidRDefault="00E30165" w:rsidP="00A96AF3">
      <w:pPr>
        <w:pStyle w:val="20"/>
        <w:framePr w:wrap="none" w:vAnchor="page" w:hAnchor="page" w:x="1458" w:y="4652"/>
        <w:shd w:val="clear" w:color="auto" w:fill="auto"/>
        <w:spacing w:before="0" w:after="0" w:line="280" w:lineRule="exact"/>
        <w:ind w:firstLine="0"/>
      </w:pPr>
    </w:p>
    <w:p w:rsidR="00E30165" w:rsidRDefault="00E30165" w:rsidP="00A96AF3">
      <w:pPr>
        <w:pStyle w:val="40"/>
        <w:framePr w:w="3384" w:h="1021" w:hRule="exact" w:wrap="none" w:vAnchor="page" w:hAnchor="page" w:x="6873" w:y="4816"/>
        <w:shd w:val="clear" w:color="auto" w:fill="auto"/>
        <w:spacing w:before="0" w:after="0"/>
        <w:jc w:val="left"/>
      </w:pPr>
    </w:p>
    <w:p w:rsidR="00531DE4" w:rsidRDefault="00531DE4" w:rsidP="003B3118">
      <w:pPr>
        <w:pStyle w:val="40"/>
        <w:framePr w:w="9461" w:h="15278" w:hRule="exact" w:wrap="none" w:vAnchor="page" w:hAnchor="page" w:x="1458" w:y="280"/>
        <w:shd w:val="clear" w:color="auto" w:fill="auto"/>
        <w:spacing w:before="0"/>
        <w:ind w:right="200"/>
        <w:jc w:val="left"/>
        <w:rPr>
          <w:rStyle w:val="41"/>
          <w:b/>
          <w:bCs/>
        </w:rPr>
      </w:pPr>
      <w:r>
        <w:rPr>
          <w:rStyle w:val="41"/>
          <w:b/>
          <w:bCs/>
        </w:rPr>
        <w:t xml:space="preserve">                              Письмо №413 от 19.05.2021г.</w:t>
      </w:r>
    </w:p>
    <w:p w:rsidR="00E30165" w:rsidRDefault="00531DE4" w:rsidP="003B3118">
      <w:pPr>
        <w:pStyle w:val="40"/>
        <w:framePr w:w="9461" w:h="15278" w:hRule="exact" w:wrap="none" w:vAnchor="page" w:hAnchor="page" w:x="1458" w:y="280"/>
        <w:shd w:val="clear" w:color="auto" w:fill="auto"/>
        <w:spacing w:before="0"/>
        <w:ind w:right="200"/>
        <w:jc w:val="left"/>
      </w:pPr>
      <w:r>
        <w:rPr>
          <w:rStyle w:val="41"/>
          <w:b/>
          <w:bCs/>
        </w:rPr>
        <w:t xml:space="preserve">                                                                     </w:t>
      </w:r>
      <w:r w:rsidR="00540DE2">
        <w:rPr>
          <w:rStyle w:val="41"/>
          <w:b/>
          <w:bCs/>
        </w:rPr>
        <w:t>Руководите</w:t>
      </w:r>
      <w:r w:rsidR="003C43BC">
        <w:rPr>
          <w:rStyle w:val="41"/>
          <w:b/>
          <w:bCs/>
        </w:rPr>
        <w:t>лям образовательных</w:t>
      </w:r>
      <w:r w:rsidR="003C43BC">
        <w:rPr>
          <w:rStyle w:val="41"/>
          <w:b/>
          <w:bCs/>
        </w:rPr>
        <w:br/>
      </w:r>
      <w:r>
        <w:rPr>
          <w:rStyle w:val="41"/>
          <w:b/>
          <w:bCs/>
        </w:rPr>
        <w:t xml:space="preserve">                                                                                            </w:t>
      </w:r>
      <w:r w:rsidR="003C43BC">
        <w:rPr>
          <w:rStyle w:val="41"/>
          <w:b/>
          <w:bCs/>
        </w:rPr>
        <w:t>организаций</w:t>
      </w:r>
    </w:p>
    <w:p w:rsidR="00E30165" w:rsidRDefault="003C43BC" w:rsidP="003B3118">
      <w:pPr>
        <w:pStyle w:val="20"/>
        <w:framePr w:w="9461" w:h="13152" w:hRule="exact" w:wrap="none" w:vAnchor="page" w:hAnchor="page" w:x="1458" w:y="2406"/>
        <w:shd w:val="clear" w:color="auto" w:fill="auto"/>
        <w:spacing w:before="0" w:after="0" w:line="322" w:lineRule="exact"/>
        <w:ind w:firstLine="900"/>
        <w:jc w:val="both"/>
      </w:pPr>
      <w:proofErr w:type="gramStart"/>
      <w:r>
        <w:rPr>
          <w:rStyle w:val="21"/>
        </w:rPr>
        <w:t>МКУ «Управление образования» в</w:t>
      </w:r>
      <w:r w:rsidR="00540DE2">
        <w:rPr>
          <w:rStyle w:val="21"/>
        </w:rPr>
        <w:t xml:space="preserve"> соответствии с письмом </w:t>
      </w:r>
      <w:proofErr w:type="spellStart"/>
      <w:r w:rsidR="00540DE2">
        <w:rPr>
          <w:rStyle w:val="21"/>
        </w:rPr>
        <w:t>Минпросвещения</w:t>
      </w:r>
      <w:proofErr w:type="spellEnd"/>
      <w:r w:rsidR="00540DE2">
        <w:rPr>
          <w:rStyle w:val="21"/>
        </w:rPr>
        <w:t xml:space="preserve"> России от 14.04.2021 г. №07-1999, </w:t>
      </w:r>
      <w:r>
        <w:rPr>
          <w:rStyle w:val="21"/>
        </w:rPr>
        <w:t xml:space="preserve"> и </w:t>
      </w:r>
      <w:r w:rsidR="00540DE2">
        <w:rPr>
          <w:rStyle w:val="21"/>
        </w:rPr>
        <w:t>Министерств</w:t>
      </w:r>
      <w:r>
        <w:rPr>
          <w:rStyle w:val="21"/>
        </w:rPr>
        <w:t>а</w:t>
      </w:r>
      <w:r w:rsidR="00540DE2">
        <w:rPr>
          <w:rStyle w:val="21"/>
        </w:rPr>
        <w:t xml:space="preserve"> образования и науки Республики Дагестан информирует о реализации в 2021 г. ФГБНУ «Институт коррекционной педагогики Российской академии образования» (далее </w:t>
      </w:r>
      <w:r w:rsidR="00540DE2">
        <w:t xml:space="preserve">- </w:t>
      </w:r>
      <w:r w:rsidR="00540DE2">
        <w:rPr>
          <w:rStyle w:val="21"/>
        </w:rPr>
        <w:t xml:space="preserve">ИКП РАО) в рамках выполнения государственного задания программ повышения профессиональной квалификации руководящих и педагогических работников (далее </w:t>
      </w:r>
      <w:r w:rsidR="00540DE2">
        <w:rPr>
          <w:rStyle w:val="22"/>
        </w:rPr>
        <w:t xml:space="preserve">- </w:t>
      </w:r>
      <w:r w:rsidR="00540DE2">
        <w:rPr>
          <w:rStyle w:val="21"/>
        </w:rPr>
        <w:t>курсы):</w:t>
      </w:r>
      <w:proofErr w:type="gramEnd"/>
    </w:p>
    <w:p w:rsidR="00E30165" w:rsidRDefault="003B3118" w:rsidP="00531DE4">
      <w:pPr>
        <w:pStyle w:val="20"/>
        <w:framePr w:w="9461" w:h="9401" w:hRule="exact" w:wrap="none" w:vAnchor="page" w:hAnchor="page" w:x="1337" w:y="4807"/>
        <w:shd w:val="clear" w:color="auto" w:fill="auto"/>
        <w:tabs>
          <w:tab w:val="left" w:pos="1268"/>
        </w:tabs>
        <w:spacing w:before="0" w:after="0" w:line="322" w:lineRule="exact"/>
        <w:ind w:firstLine="0"/>
        <w:jc w:val="both"/>
      </w:pPr>
      <w:r w:rsidRPr="003B3118">
        <w:rPr>
          <w:rStyle w:val="21"/>
        </w:rPr>
        <w:t xml:space="preserve">  </w:t>
      </w:r>
      <w:r>
        <w:rPr>
          <w:rStyle w:val="21"/>
        </w:rPr>
        <w:t xml:space="preserve">Для региональных команд из числа </w:t>
      </w:r>
      <w:proofErr w:type="gramStart"/>
      <w:r>
        <w:rPr>
          <w:rStyle w:val="21"/>
        </w:rPr>
        <w:t>специалистов  органов</w:t>
      </w:r>
      <w:r w:rsidR="00761FDD">
        <w:rPr>
          <w:rStyle w:val="21"/>
        </w:rPr>
        <w:t xml:space="preserve"> </w:t>
      </w:r>
      <w:r w:rsidR="00540DE2">
        <w:rPr>
          <w:rStyle w:val="21"/>
        </w:rPr>
        <w:t>государственной власти субъектов Российской Федерации</w:t>
      </w:r>
      <w:proofErr w:type="gramEnd"/>
      <w:r w:rsidR="00540DE2">
        <w:rPr>
          <w:rStyle w:val="21"/>
        </w:rPr>
        <w:t xml:space="preserve">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общее образование обучающихся с ограниченными возможностями здоровья (далее </w:t>
      </w:r>
      <w:r w:rsidR="00540DE2">
        <w:rPr>
          <w:rStyle w:val="23"/>
        </w:rPr>
        <w:t xml:space="preserve">- </w:t>
      </w:r>
      <w:r w:rsidR="00540DE2">
        <w:rPr>
          <w:rStyle w:val="21"/>
        </w:rPr>
        <w:t>ОВЗ), с инвалидностью:</w:t>
      </w:r>
    </w:p>
    <w:p w:rsidR="00E30165" w:rsidRDefault="00540DE2" w:rsidP="00531DE4">
      <w:pPr>
        <w:pStyle w:val="20"/>
        <w:framePr w:w="9461" w:h="9401" w:hRule="exact" w:wrap="none" w:vAnchor="page" w:hAnchor="page" w:x="1337" w:y="4807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900"/>
        <w:jc w:val="both"/>
      </w:pPr>
      <w:r>
        <w:rPr>
          <w:rStyle w:val="21"/>
        </w:rPr>
        <w:t xml:space="preserve">«Организация ранней коррекционной помощи детям с ОВЗ </w:t>
      </w:r>
      <w:r>
        <w:rPr>
          <w:rStyle w:val="22"/>
        </w:rPr>
        <w:t xml:space="preserve">и </w:t>
      </w:r>
      <w:r>
        <w:rPr>
          <w:rStyle w:val="21"/>
        </w:rPr>
        <w:t>инвалидностью и их семьям».</w:t>
      </w:r>
    </w:p>
    <w:p w:rsidR="00E30165" w:rsidRDefault="00540DE2" w:rsidP="00531DE4">
      <w:pPr>
        <w:pStyle w:val="20"/>
        <w:framePr w:w="9461" w:h="9401" w:hRule="exact" w:wrap="none" w:vAnchor="page" w:hAnchor="page" w:x="1337" w:y="4807"/>
        <w:shd w:val="clear" w:color="auto" w:fill="auto"/>
        <w:spacing w:before="0" w:after="0" w:line="322" w:lineRule="exact"/>
        <w:ind w:firstLine="900"/>
        <w:jc w:val="both"/>
      </w:pPr>
      <w:r>
        <w:rPr>
          <w:rStyle w:val="21"/>
        </w:rPr>
        <w:t xml:space="preserve">Срок реализации </w:t>
      </w:r>
      <w:r>
        <w:t xml:space="preserve">- </w:t>
      </w:r>
      <w:r>
        <w:rPr>
          <w:rStyle w:val="21"/>
        </w:rPr>
        <w:t>26-30 апреля 2021 г.</w:t>
      </w:r>
    </w:p>
    <w:p w:rsidR="00E30165" w:rsidRDefault="00540DE2" w:rsidP="00531DE4">
      <w:pPr>
        <w:pStyle w:val="20"/>
        <w:framePr w:w="9461" w:h="9401" w:hRule="exact" w:wrap="none" w:vAnchor="page" w:hAnchor="page" w:x="1337" w:y="4807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900"/>
        <w:jc w:val="both"/>
      </w:pPr>
      <w:r>
        <w:rPr>
          <w:rStyle w:val="21"/>
        </w:rPr>
        <w:t xml:space="preserve">«Организация общего образования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с ОВЗ, с инвалидностью в соответствии с федеральным государственным образовательным стандартом начального общего образования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с ОВЗ и переходом на федеральный государственный образовательный стандарт основного общего образования».</w:t>
      </w:r>
    </w:p>
    <w:p w:rsidR="00E30165" w:rsidRDefault="00540DE2" w:rsidP="00531DE4">
      <w:pPr>
        <w:pStyle w:val="20"/>
        <w:framePr w:w="9461" w:h="9401" w:hRule="exact" w:wrap="none" w:vAnchor="page" w:hAnchor="page" w:x="1337" w:y="4807"/>
        <w:shd w:val="clear" w:color="auto" w:fill="auto"/>
        <w:spacing w:before="0" w:after="0" w:line="322" w:lineRule="exact"/>
        <w:ind w:firstLine="900"/>
        <w:jc w:val="both"/>
      </w:pPr>
      <w:r>
        <w:rPr>
          <w:rStyle w:val="21"/>
        </w:rPr>
        <w:t xml:space="preserve">Срок реализации </w:t>
      </w:r>
      <w:r>
        <w:t xml:space="preserve">- </w:t>
      </w:r>
      <w:r>
        <w:rPr>
          <w:rStyle w:val="21"/>
        </w:rPr>
        <w:t>4-9 октября 2021 г.</w:t>
      </w:r>
    </w:p>
    <w:p w:rsidR="00E30165" w:rsidRPr="00A96AF3" w:rsidRDefault="00540DE2" w:rsidP="00531DE4">
      <w:pPr>
        <w:pStyle w:val="20"/>
        <w:framePr w:w="9461" w:h="9401" w:hRule="exact" w:wrap="none" w:vAnchor="page" w:hAnchor="page" w:x="1337" w:y="4807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900"/>
        <w:jc w:val="both"/>
        <w:sectPr w:rsidR="00E30165" w:rsidRPr="00A96A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1"/>
        </w:rPr>
        <w:t>«Организация общего образования обучающихся с умственной отсталостью 2</w:t>
      </w:r>
      <w:proofErr w:type="gramStart"/>
      <w:r>
        <w:rPr>
          <w:rStyle w:val="21"/>
        </w:rPr>
        <w:t xml:space="preserve"> О</w:t>
      </w:r>
      <w:proofErr w:type="gramEnd"/>
      <w:r>
        <w:rPr>
          <w:rStyle w:val="21"/>
        </w:rPr>
        <w:t xml:space="preserve"> проведении курсов </w:t>
      </w:r>
      <w:r>
        <w:rPr>
          <w:rStyle w:val="22"/>
        </w:rPr>
        <w:t xml:space="preserve">- </w:t>
      </w:r>
      <w:r>
        <w:rPr>
          <w:rStyle w:val="21"/>
        </w:rPr>
        <w:t>07 (</w:t>
      </w:r>
      <w:r w:rsidR="00A96AF3">
        <w:rPr>
          <w:rStyle w:val="21"/>
        </w:rPr>
        <w:t>интеллектуальными нару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proofErr w:type="gramStart"/>
      <w:r>
        <w:rPr>
          <w:rStyle w:val="21"/>
        </w:rPr>
        <w:lastRenderedPageBreak/>
        <w:t xml:space="preserve">Срок реализации </w:t>
      </w:r>
      <w:r>
        <w:t xml:space="preserve">- </w:t>
      </w:r>
      <w:r>
        <w:rPr>
          <w:rStyle w:val="21"/>
        </w:rPr>
        <w:t>4-9 октября 202] г.</w:t>
      </w:r>
      <w:proofErr w:type="gramEnd"/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2"/>
        </w:numPr>
        <w:shd w:val="clear" w:color="auto" w:fill="auto"/>
        <w:tabs>
          <w:tab w:val="left" w:pos="1281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«Современные подходы к коррекции </w:t>
      </w:r>
      <w:proofErr w:type="spellStart"/>
      <w:r>
        <w:rPr>
          <w:rStyle w:val="21"/>
        </w:rPr>
        <w:t>дисграфии</w:t>
      </w:r>
      <w:proofErr w:type="spellEnd"/>
      <w:r>
        <w:rPr>
          <w:rStyle w:val="21"/>
        </w:rPr>
        <w:t xml:space="preserve"> и </w:t>
      </w:r>
      <w:proofErr w:type="spellStart"/>
      <w:r>
        <w:rPr>
          <w:rStyle w:val="21"/>
        </w:rPr>
        <w:t>дислексии</w:t>
      </w:r>
      <w:proofErr w:type="spellEnd"/>
      <w:r>
        <w:rPr>
          <w:rStyle w:val="21"/>
        </w:rPr>
        <w:t>».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 xml:space="preserve">Срок реализации </w:t>
      </w:r>
      <w:r>
        <w:t xml:space="preserve">- </w:t>
      </w:r>
      <w:r>
        <w:rPr>
          <w:rStyle w:val="21"/>
        </w:rPr>
        <w:t xml:space="preserve">20-25 сентября 2021 </w:t>
      </w:r>
      <w:r>
        <w:rPr>
          <w:rStyle w:val="22"/>
        </w:rPr>
        <w:t>г.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«Современные подходы к организации обучения школьников с </w:t>
      </w:r>
      <w:proofErr w:type="spellStart"/>
      <w:r>
        <w:rPr>
          <w:rStyle w:val="21"/>
        </w:rPr>
        <w:t>кохлеарной</w:t>
      </w:r>
      <w:proofErr w:type="spellEnd"/>
      <w:r>
        <w:rPr>
          <w:rStyle w:val="21"/>
        </w:rPr>
        <w:t xml:space="preserve"> имплантацией».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Срок реализации -6-11 сентября 2021 г.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«Организация сопровождения образования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с особыми образовательными потребностями (ОВЗ и инвалидностью) (психолого</w:t>
      </w:r>
      <w:r w:rsidR="00761FDD">
        <w:rPr>
          <w:rStyle w:val="21"/>
        </w:rPr>
        <w:t>-</w:t>
      </w:r>
      <w:r>
        <w:rPr>
          <w:rStyle w:val="21"/>
        </w:rPr>
        <w:t xml:space="preserve">педагогического, в том числе с привлечением </w:t>
      </w:r>
      <w:proofErr w:type="spellStart"/>
      <w:r>
        <w:rPr>
          <w:rStyle w:val="21"/>
        </w:rPr>
        <w:t>тьютора</w:t>
      </w:r>
      <w:proofErr w:type="spellEnd"/>
      <w:r>
        <w:rPr>
          <w:rStyle w:val="21"/>
        </w:rPr>
        <w:t>, оказывающего психолого</w:t>
      </w:r>
      <w:r w:rsidR="00761FDD">
        <w:rPr>
          <w:rStyle w:val="21"/>
        </w:rPr>
        <w:t>-</w:t>
      </w:r>
      <w:r>
        <w:rPr>
          <w:rStyle w:val="21"/>
        </w:rPr>
        <w:t>педагогическую помощь; технического, с привлечением ассистента (помощника) по оказанию технической помощи)».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Срок реализации - 15-20 ноября 2021 г.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«Организация </w:t>
      </w:r>
      <w:proofErr w:type="spellStart"/>
      <w:r>
        <w:rPr>
          <w:rStyle w:val="21"/>
        </w:rPr>
        <w:t>профориентационной</w:t>
      </w:r>
      <w:proofErr w:type="spellEnd"/>
      <w:r>
        <w:rPr>
          <w:rStyle w:val="21"/>
        </w:rPr>
        <w:t xml:space="preserve"> работы с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 xml:space="preserve"> с ОВЗ, с инвалидностью».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Срок реализации -6-11 декабря 2021 г.;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1"/>
        </w:numPr>
        <w:shd w:val="clear" w:color="auto" w:fill="auto"/>
        <w:tabs>
          <w:tab w:val="left" w:pos="1259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для </w:t>
      </w:r>
      <w:proofErr w:type="spellStart"/>
      <w:r>
        <w:rPr>
          <w:rStyle w:val="21"/>
        </w:rPr>
        <w:t>тьюторов</w:t>
      </w:r>
      <w:proofErr w:type="spellEnd"/>
      <w:r>
        <w:rPr>
          <w:rStyle w:val="21"/>
        </w:rPr>
        <w:t>, работающих в психоневрологических интернатах, в том числе детских: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322" w:lineRule="exact"/>
        <w:ind w:left="1300"/>
      </w:pPr>
      <w:r>
        <w:rPr>
          <w:rStyle w:val="21"/>
        </w:rPr>
        <w:t>«Организация общего образования и профессионального обучения воспитанников ДДИ и лиц, проживающих в ПНИ»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Срок реализации </w:t>
      </w:r>
      <w:r>
        <w:rPr>
          <w:rStyle w:val="24"/>
        </w:rPr>
        <w:t xml:space="preserve">- </w:t>
      </w:r>
      <w:r>
        <w:rPr>
          <w:rStyle w:val="21"/>
        </w:rPr>
        <w:t>15-20 ноября 2021 г.;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322" w:lineRule="exact"/>
        <w:ind w:firstLine="920"/>
        <w:jc w:val="both"/>
      </w:pPr>
      <w:r>
        <w:rPr>
          <w:rStyle w:val="21"/>
        </w:rPr>
        <w:t xml:space="preserve">для региональных команд из числа специалистов органов управления образованием субъектов Российской Федерации, руководителей и специалистов отдельных образовательных организаций </w:t>
      </w:r>
      <w:r>
        <w:t xml:space="preserve">- </w:t>
      </w:r>
      <w:r>
        <w:rPr>
          <w:rStyle w:val="21"/>
        </w:rPr>
        <w:t>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 2019, 2012, 2021 годов: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1.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0"/>
      </w:pPr>
      <w:r>
        <w:rPr>
          <w:rStyle w:val="21"/>
        </w:rPr>
        <w:t>Срок реализации - ноябрь 2021 г.;</w:t>
      </w:r>
    </w:p>
    <w:p w:rsidR="00E30165" w:rsidRDefault="00540DE2">
      <w:pPr>
        <w:pStyle w:val="20"/>
        <w:framePr w:w="9499" w:h="14585" w:hRule="exact" w:wrap="none" w:vAnchor="page" w:hAnchor="page" w:x="1476" w:y="1164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322" w:lineRule="exact"/>
        <w:ind w:firstLine="920"/>
        <w:jc w:val="both"/>
      </w:pPr>
      <w:proofErr w:type="gramStart"/>
      <w:r>
        <w:rPr>
          <w:rStyle w:val="21"/>
        </w:rPr>
        <w:t>для педагогических работников, реализующих дополнительные общеобразовательные программы, в том числе адаптированные, для обучающихся с ОВЗ:</w:t>
      </w:r>
      <w:proofErr w:type="gramEnd"/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 xml:space="preserve">1. «Организация дополнительного образования обучающихся </w:t>
      </w:r>
      <w:r>
        <w:t xml:space="preserve">с </w:t>
      </w:r>
      <w:r>
        <w:rPr>
          <w:rStyle w:val="21"/>
        </w:rPr>
        <w:t xml:space="preserve">ОВЗ (использование критериев выявления склонностей, способностей и одаренности в творчестве, науке, спорте среди обучающихся с ОВЗ, с инвалидностью; использование конструктора адаптированных дополнительных общеобразовательных программ </w:t>
      </w:r>
      <w:proofErr w:type="gramStart"/>
      <w:r>
        <w:rPr>
          <w:rStyle w:val="21"/>
        </w:rPr>
        <w:t>для</w:t>
      </w:r>
      <w:proofErr w:type="gramEnd"/>
      <w:r>
        <w:rPr>
          <w:rStyle w:val="21"/>
        </w:rPr>
        <w:t xml:space="preserve"> указанных обучающихся)».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 xml:space="preserve">Срок реализации </w:t>
      </w:r>
      <w:r>
        <w:rPr>
          <w:rStyle w:val="25"/>
        </w:rPr>
        <w:t xml:space="preserve">- </w:t>
      </w:r>
      <w:r>
        <w:rPr>
          <w:rStyle w:val="21"/>
        </w:rPr>
        <w:t>сентябрь 202</w:t>
      </w:r>
      <w:r>
        <w:rPr>
          <w:rStyle w:val="22"/>
        </w:rPr>
        <w:t xml:space="preserve">1 </w:t>
      </w:r>
      <w:r>
        <w:rPr>
          <w:rStyle w:val="21"/>
        </w:rPr>
        <w:t>г.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Обучение на курсах бесплатное.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 xml:space="preserve">Формат организации реализации программ </w:t>
      </w:r>
      <w:r>
        <w:rPr>
          <w:rStyle w:val="22"/>
        </w:rPr>
        <w:t xml:space="preserve">- </w:t>
      </w:r>
      <w:r>
        <w:rPr>
          <w:rStyle w:val="21"/>
        </w:rPr>
        <w:t>с применением дистанционных образовательных технологий.</w:t>
      </w:r>
    </w:p>
    <w:p w:rsidR="00E30165" w:rsidRDefault="00540DE2">
      <w:pPr>
        <w:pStyle w:val="20"/>
        <w:framePr w:w="9499" w:h="14585" w:hRule="exact" w:wrap="none" w:vAnchor="page" w:hAnchor="page" w:x="1476" w:y="1164"/>
        <w:shd w:val="clear" w:color="auto" w:fill="auto"/>
        <w:spacing w:before="0" w:after="0" w:line="322" w:lineRule="exact"/>
        <w:ind w:firstLine="920"/>
        <w:jc w:val="both"/>
      </w:pPr>
      <w:r>
        <w:rPr>
          <w:rStyle w:val="21"/>
        </w:rPr>
        <w:t>По итогам обучения слушатели получают удостоверение о повышении квалификации установленного образца, которое будет направлено почтовым</w:t>
      </w:r>
    </w:p>
    <w:p w:rsidR="00E30165" w:rsidRDefault="00E30165">
      <w:pPr>
        <w:rPr>
          <w:sz w:val="2"/>
          <w:szCs w:val="2"/>
        </w:rPr>
        <w:sectPr w:rsidR="00E301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0165" w:rsidRPr="00166967" w:rsidRDefault="00540DE2">
      <w:pPr>
        <w:pStyle w:val="20"/>
        <w:framePr w:w="9461" w:h="5215" w:hRule="exact" w:wrap="none" w:vAnchor="page" w:hAnchor="page" w:x="1495" w:y="1169"/>
        <w:shd w:val="clear" w:color="auto" w:fill="auto"/>
        <w:spacing w:before="0" w:after="0" w:line="322" w:lineRule="exact"/>
        <w:ind w:firstLine="0"/>
        <w:jc w:val="both"/>
      </w:pPr>
      <w:r>
        <w:rPr>
          <w:rStyle w:val="21"/>
        </w:rPr>
        <w:lastRenderedPageBreak/>
        <w:t>отправлением на имя слушателя. Подробная информация об указанных курсах и иных программах повышения квалификации и профессиональной переподготовки, реализуемых ИКП РАО, размещена в сети Интернет на портале «Дополнительное профессиональное образование ИКП РАО» (</w:t>
      </w:r>
      <w:r w:rsidR="00166967">
        <w:rPr>
          <w:rStyle w:val="26"/>
          <w:lang w:val="en-US"/>
        </w:rPr>
        <w:t>https</w:t>
      </w:r>
      <w:r w:rsidR="00166967" w:rsidRPr="00166967">
        <w:rPr>
          <w:rStyle w:val="26"/>
        </w:rPr>
        <w:t>://</w:t>
      </w:r>
      <w:proofErr w:type="spellStart"/>
      <w:r w:rsidR="00166967">
        <w:rPr>
          <w:rStyle w:val="26"/>
          <w:lang w:val="en-US"/>
        </w:rPr>
        <w:t>dpo</w:t>
      </w:r>
      <w:proofErr w:type="spellEnd"/>
      <w:r w:rsidR="00166967" w:rsidRPr="00166967">
        <w:rPr>
          <w:rStyle w:val="26"/>
        </w:rPr>
        <w:t>.</w:t>
      </w:r>
      <w:proofErr w:type="spellStart"/>
      <w:r w:rsidR="00166967">
        <w:rPr>
          <w:rStyle w:val="26"/>
          <w:lang w:val="en-US"/>
        </w:rPr>
        <w:t>ikp</w:t>
      </w:r>
      <w:proofErr w:type="spellEnd"/>
      <w:r w:rsidR="00166967" w:rsidRPr="00166967">
        <w:rPr>
          <w:rStyle w:val="26"/>
        </w:rPr>
        <w:t>-</w:t>
      </w:r>
      <w:proofErr w:type="spellStart"/>
      <w:r w:rsidR="00166967">
        <w:rPr>
          <w:rStyle w:val="26"/>
          <w:lang w:val="en-US"/>
        </w:rPr>
        <w:t>rao</w:t>
      </w:r>
      <w:proofErr w:type="spellEnd"/>
      <w:r w:rsidR="00166967" w:rsidRPr="00166967">
        <w:rPr>
          <w:rStyle w:val="26"/>
        </w:rPr>
        <w:t>.</w:t>
      </w:r>
      <w:proofErr w:type="spellStart"/>
      <w:r w:rsidR="00166967">
        <w:rPr>
          <w:rStyle w:val="26"/>
          <w:lang w:val="en-US"/>
        </w:rPr>
        <w:t>ru</w:t>
      </w:r>
      <w:proofErr w:type="spellEnd"/>
      <w:r w:rsidR="00166967" w:rsidRPr="00166967">
        <w:rPr>
          <w:rStyle w:val="26"/>
        </w:rPr>
        <w:t>/)</w:t>
      </w:r>
    </w:p>
    <w:p w:rsidR="00E30165" w:rsidRDefault="00540DE2">
      <w:pPr>
        <w:pStyle w:val="20"/>
        <w:framePr w:w="9461" w:h="5215" w:hRule="exact" w:wrap="none" w:vAnchor="page" w:hAnchor="page" w:x="1495" w:y="1169"/>
        <w:shd w:val="clear" w:color="auto" w:fill="auto"/>
        <w:spacing w:before="0" w:after="0" w:line="322" w:lineRule="exact"/>
        <w:ind w:firstLine="900"/>
        <w:jc w:val="both"/>
      </w:pPr>
      <w:r>
        <w:rPr>
          <w:rStyle w:val="21"/>
        </w:rPr>
        <w:t>Сформированные заявк</w:t>
      </w:r>
      <w:r w:rsidR="009C50E4">
        <w:rPr>
          <w:rStyle w:val="21"/>
        </w:rPr>
        <w:t>и</w:t>
      </w:r>
      <w:r>
        <w:rPr>
          <w:rStyle w:val="21"/>
        </w:rPr>
        <w:t xml:space="preserve"> на прохождение обучения необходимо направить на электронный адрес: </w:t>
      </w:r>
      <w:proofErr w:type="spellStart"/>
      <w:r w:rsidR="009C50E4">
        <w:rPr>
          <w:rStyle w:val="26"/>
          <w:lang w:val="en-US"/>
        </w:rPr>
        <w:t>kumsiget</w:t>
      </w:r>
      <w:proofErr w:type="spellEnd"/>
      <w:r>
        <w:rPr>
          <w:rStyle w:val="26"/>
        </w:rPr>
        <w:t>@</w:t>
      </w:r>
      <w:r w:rsidR="009C50E4">
        <w:rPr>
          <w:rStyle w:val="26"/>
          <w:lang w:val="en-US"/>
        </w:rPr>
        <w:t>mail</w:t>
      </w:r>
      <w:r w:rsidR="00166967" w:rsidRPr="00166967">
        <w:rPr>
          <w:rStyle w:val="26"/>
        </w:rPr>
        <w:t>.</w:t>
      </w:r>
      <w:proofErr w:type="spellStart"/>
      <w:r w:rsidR="00166967">
        <w:rPr>
          <w:rStyle w:val="26"/>
          <w:lang w:val="en-US"/>
        </w:rPr>
        <w:t>ru</w:t>
      </w:r>
      <w:proofErr w:type="spellEnd"/>
      <w:r>
        <w:rPr>
          <w:rStyle w:val="21"/>
        </w:rPr>
        <w:t>.</w:t>
      </w:r>
    </w:p>
    <w:p w:rsidR="00E30165" w:rsidRDefault="00540DE2" w:rsidP="009C50E4">
      <w:pPr>
        <w:pStyle w:val="20"/>
        <w:framePr w:w="9461" w:h="5215" w:hRule="exact" w:wrap="none" w:vAnchor="page" w:hAnchor="page" w:x="1495" w:y="1169"/>
        <w:shd w:val="clear" w:color="auto" w:fill="auto"/>
        <w:spacing w:before="0" w:after="0" w:line="322" w:lineRule="exact"/>
        <w:ind w:firstLine="900"/>
        <w:jc w:val="both"/>
      </w:pPr>
      <w:r>
        <w:rPr>
          <w:rStyle w:val="21"/>
        </w:rPr>
        <w:t xml:space="preserve"> </w:t>
      </w:r>
      <w:bookmarkStart w:id="0" w:name="_GoBack"/>
      <w:bookmarkEnd w:id="0"/>
      <w:r>
        <w:rPr>
          <w:rStyle w:val="21"/>
        </w:rPr>
        <w:t>По вопросам, связанным с прохождением обучения, участники (слушатели) могут обращаться к сотрудникам отдела дополнительного образования и совершенствами профессиональных к</w:t>
      </w:r>
      <w:r w:rsidR="00166967">
        <w:rPr>
          <w:rStyle w:val="21"/>
        </w:rPr>
        <w:t xml:space="preserve">омпетенций ИКП РАО (эл. адрес: </w:t>
      </w:r>
      <w:hyperlink r:id="rId8" w:history="1">
        <w:r w:rsidR="00166967" w:rsidRPr="009F6839">
          <w:rPr>
            <w:rStyle w:val="a3"/>
            <w:lang w:val="en-US"/>
          </w:rPr>
          <w:t>d</w:t>
        </w:r>
        <w:r w:rsidR="00166967" w:rsidRPr="009F6839">
          <w:rPr>
            <w:rStyle w:val="a3"/>
          </w:rPr>
          <w:t>о@</w:t>
        </w:r>
        <w:r w:rsidR="00166967" w:rsidRPr="009F6839">
          <w:rPr>
            <w:rStyle w:val="a3"/>
            <w:lang w:val="en-US"/>
          </w:rPr>
          <w:t>ikp</w:t>
        </w:r>
        <w:r w:rsidR="00166967" w:rsidRPr="009F6839">
          <w:rPr>
            <w:rStyle w:val="a3"/>
          </w:rPr>
          <w:t>.</w:t>
        </w:r>
        <w:r w:rsidR="00166967" w:rsidRPr="009F6839">
          <w:rPr>
            <w:rStyle w:val="a3"/>
            <w:lang w:val="en-US"/>
          </w:rPr>
          <w:t>email</w:t>
        </w:r>
      </w:hyperlink>
      <w:r w:rsidR="00166967" w:rsidRPr="00166967">
        <w:rPr>
          <w:rStyle w:val="21"/>
        </w:rPr>
        <w:t xml:space="preserve">. </w:t>
      </w:r>
      <w:r w:rsidR="00166967">
        <w:rPr>
          <w:rStyle w:val="21"/>
        </w:rPr>
        <w:t>Тел.:89779632651 ил</w:t>
      </w:r>
      <w:r>
        <w:rPr>
          <w:rStyle w:val="21"/>
        </w:rPr>
        <w:t>и к заместителю директора ИКП РАО Карповой Да</w:t>
      </w:r>
      <w:r w:rsidR="00761FDD">
        <w:rPr>
          <w:rStyle w:val="21"/>
        </w:rPr>
        <w:t xml:space="preserve">рье Андреевне (эл. </w:t>
      </w:r>
      <w:proofErr w:type="spellStart"/>
      <w:r w:rsidR="00761FDD">
        <w:rPr>
          <w:rStyle w:val="21"/>
        </w:rPr>
        <w:t>адрес</w:t>
      </w:r>
      <w:proofErr w:type="gramStart"/>
      <w:r w:rsidR="00761FDD">
        <w:rPr>
          <w:rStyle w:val="21"/>
        </w:rPr>
        <w:t>:</w:t>
      </w:r>
      <w:r w:rsidR="00166967">
        <w:rPr>
          <w:rStyle w:val="21"/>
        </w:rPr>
        <w:t>к</w:t>
      </w:r>
      <w:proofErr w:type="gramEnd"/>
      <w:r w:rsidR="00166967">
        <w:rPr>
          <w:rStyle w:val="21"/>
        </w:rPr>
        <w:t>агро</w:t>
      </w:r>
      <w:proofErr w:type="spellEnd"/>
      <w:r w:rsidR="00166967">
        <w:rPr>
          <w:rStyle w:val="21"/>
          <w:lang w:val="en-US"/>
        </w:rPr>
        <w:t>v</w:t>
      </w:r>
      <w:r>
        <w:rPr>
          <w:rStyle w:val="21"/>
        </w:rPr>
        <w:t>а@</w:t>
      </w:r>
      <w:r w:rsidR="00166967" w:rsidRPr="003B31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66967" w:rsidRPr="00166967">
        <w:rPr>
          <w:rStyle w:val="2Candara12pt"/>
        </w:rPr>
        <w:t>ikp.email</w:t>
      </w:r>
      <w:proofErr w:type="spellEnd"/>
      <w:r w:rsidR="00166967" w:rsidRPr="00166967">
        <w:rPr>
          <w:rStyle w:val="2Candara12pt"/>
        </w:rPr>
        <w:t xml:space="preserve"> </w:t>
      </w:r>
      <w:r>
        <w:rPr>
          <w:rStyle w:val="21"/>
        </w:rPr>
        <w:t>тел.: +7 (991) 591-68-33).</w:t>
      </w:r>
    </w:p>
    <w:p w:rsidR="00E30165" w:rsidRDefault="00531DE4" w:rsidP="00531DE4">
      <w:pPr>
        <w:pStyle w:val="28"/>
        <w:framePr w:wrap="none" w:vAnchor="page" w:hAnchor="page" w:x="1614" w:y="7340"/>
        <w:shd w:val="clear" w:color="auto" w:fill="auto"/>
        <w:spacing w:line="280" w:lineRule="exact"/>
      </w:pPr>
      <w:r>
        <w:t>Начальник МКУ «Управление образования»</w:t>
      </w:r>
    </w:p>
    <w:p w:rsidR="00E30165" w:rsidRDefault="00531DE4">
      <w:pPr>
        <w:pStyle w:val="28"/>
        <w:framePr w:wrap="none" w:vAnchor="page" w:hAnchor="page" w:x="9381" w:y="7317"/>
        <w:shd w:val="clear" w:color="auto" w:fill="auto"/>
        <w:spacing w:line="280" w:lineRule="exact"/>
      </w:pPr>
      <w:proofErr w:type="spellStart"/>
      <w:r>
        <w:t>Х.Исаева</w:t>
      </w:r>
      <w:proofErr w:type="spellEnd"/>
    </w:p>
    <w:p w:rsidR="00E30165" w:rsidRDefault="00540DE2">
      <w:pPr>
        <w:pStyle w:val="50"/>
        <w:framePr w:wrap="none" w:vAnchor="page" w:hAnchor="page" w:x="1495" w:y="15137"/>
        <w:shd w:val="clear" w:color="auto" w:fill="auto"/>
        <w:spacing w:line="160" w:lineRule="exact"/>
        <w:ind w:left="9"/>
      </w:pPr>
      <w:r>
        <w:rPr>
          <w:rStyle w:val="51"/>
        </w:rPr>
        <w:t xml:space="preserve">Йен. </w:t>
      </w:r>
      <w:proofErr w:type="spellStart"/>
      <w:r>
        <w:t>М</w:t>
      </w:r>
      <w:proofErr w:type="gramStart"/>
      <w:r>
        <w:t>,</w:t>
      </w:r>
      <w:r>
        <w:rPr>
          <w:rStyle w:val="51"/>
        </w:rPr>
        <w:t>С</w:t>
      </w:r>
      <w:proofErr w:type="gramEnd"/>
      <w:r>
        <w:rPr>
          <w:rStyle w:val="51"/>
        </w:rPr>
        <w:t>улейманова</w:t>
      </w:r>
      <w:proofErr w:type="spellEnd"/>
    </w:p>
    <w:p w:rsidR="00E30165" w:rsidRDefault="00540DE2">
      <w:pPr>
        <w:pStyle w:val="60"/>
        <w:framePr w:wrap="none" w:vAnchor="page" w:hAnchor="page" w:x="1504" w:y="15324"/>
        <w:shd w:val="clear" w:color="auto" w:fill="auto"/>
        <w:spacing w:line="190" w:lineRule="exact"/>
      </w:pPr>
      <w:r>
        <w:rPr>
          <w:rStyle w:val="61"/>
        </w:rPr>
        <w:t>8</w:t>
      </w:r>
      <w:r>
        <w:rPr>
          <w:rStyle w:val="6TimesNewRoman95pt"/>
          <w:rFonts w:eastAsia="Gulim"/>
        </w:rPr>
        <w:t xml:space="preserve"> </w:t>
      </w:r>
      <w:r>
        <w:rPr>
          <w:rStyle w:val="61"/>
        </w:rPr>
        <w:t>8722</w:t>
      </w:r>
      <w:r>
        <w:rPr>
          <w:rStyle w:val="6TimesNewRoman95pt"/>
          <w:rFonts w:eastAsia="Gulim"/>
        </w:rPr>
        <w:t xml:space="preserve"> </w:t>
      </w:r>
      <w:r>
        <w:rPr>
          <w:rStyle w:val="61"/>
        </w:rPr>
        <w:t>678471</w:t>
      </w:r>
    </w:p>
    <w:p w:rsidR="00E30165" w:rsidRDefault="00E30165">
      <w:pPr>
        <w:rPr>
          <w:sz w:val="2"/>
          <w:szCs w:val="2"/>
        </w:rPr>
      </w:pPr>
    </w:p>
    <w:sectPr w:rsidR="00E301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EE" w:rsidRDefault="00D904EE">
      <w:r>
        <w:separator/>
      </w:r>
    </w:p>
  </w:endnote>
  <w:endnote w:type="continuationSeparator" w:id="0">
    <w:p w:rsidR="00D904EE" w:rsidRDefault="00D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EE" w:rsidRDefault="00D904EE"/>
  </w:footnote>
  <w:footnote w:type="continuationSeparator" w:id="0">
    <w:p w:rsidR="00D904EE" w:rsidRDefault="00D904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4CC"/>
    <w:multiLevelType w:val="multilevel"/>
    <w:tmpl w:val="C6D0CB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0D0BA8"/>
    <w:multiLevelType w:val="multilevel"/>
    <w:tmpl w:val="CECCF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84C28"/>
    <w:multiLevelType w:val="multilevel"/>
    <w:tmpl w:val="BC38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0165"/>
    <w:rsid w:val="000B3F28"/>
    <w:rsid w:val="00166967"/>
    <w:rsid w:val="003B3118"/>
    <w:rsid w:val="003C43BC"/>
    <w:rsid w:val="00531DE4"/>
    <w:rsid w:val="00540DE2"/>
    <w:rsid w:val="00761FDD"/>
    <w:rsid w:val="009C50E4"/>
    <w:rsid w:val="00A96AF3"/>
    <w:rsid w:val="00D904EE"/>
    <w:rsid w:val="00E30165"/>
    <w:rsid w:val="00F55EAA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TimesNewRoman95pt">
    <w:name w:val="Основной текст (6) + Times New Roman;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1086;@ikp.e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2021-05-19T10:50:00Z</dcterms:created>
  <dcterms:modified xsi:type="dcterms:W3CDTF">2021-05-20T06:04:00Z</dcterms:modified>
</cp:coreProperties>
</file>