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A3" w:rsidRPr="00D858A3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>Письмо №1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от 13 января 2022 года</w:t>
      </w:r>
    </w:p>
    <w:p w:rsidR="00D858A3" w:rsidRPr="00D858A3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Pr="00D858A3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>О получении</w:t>
      </w: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</w:t>
      </w: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лицензированию и государственной аккредитации</w:t>
      </w: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58A3" w:rsidRPr="00D858A3" w:rsidRDefault="00D858A3">
      <w:pPr>
        <w:spacing w:after="0" w:line="250" w:lineRule="auto"/>
        <w:ind w:left="4" w:right="20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Default="00D858A3" w:rsidP="00D858A3">
      <w:pPr>
        <w:spacing w:after="0" w:line="250" w:lineRule="auto"/>
        <w:ind w:left="4" w:right="201" w:firstLine="8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>Руководителям ОО</w:t>
      </w:r>
    </w:p>
    <w:p w:rsidR="00063039" w:rsidRPr="00D858A3" w:rsidRDefault="00063039" w:rsidP="00D858A3">
      <w:pPr>
        <w:spacing w:after="0" w:line="250" w:lineRule="auto"/>
        <w:ind w:left="4" w:right="201" w:firstLine="86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22202" w:rsidRPr="00D858A3" w:rsidRDefault="00D858A3">
      <w:pPr>
        <w:spacing w:after="0" w:line="250" w:lineRule="auto"/>
        <w:ind w:left="4" w:right="201" w:firstLine="86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Министерства образования и науки РД №06-169/04-18/22 от 13.01.2022г., в</w:t>
      </w:r>
      <w:r w:rsidR="00063039" w:rsidRPr="00D858A3">
        <w:rPr>
          <w:rFonts w:ascii="Times New Roman" w:eastAsia="Times New Roman" w:hAnsi="Times New Roman" w:cs="Times New Roman"/>
          <w:sz w:val="24"/>
          <w:szCs w:val="24"/>
        </w:rPr>
        <w:t xml:space="preserve"> целях соблюдения законодательства Российской Федерации в сфере образования организациями, осуществляющими образовательную деятельность, 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образования» Сергокалинского района</w:t>
      </w:r>
      <w:r w:rsidR="00063039" w:rsidRPr="00D858A3">
        <w:rPr>
          <w:rFonts w:ascii="Times New Roman" w:eastAsia="Times New Roman" w:hAnsi="Times New Roman" w:cs="Times New Roman"/>
          <w:sz w:val="24"/>
          <w:szCs w:val="24"/>
        </w:rPr>
        <w:t xml:space="preserve"> информирует.</w:t>
      </w:r>
    </w:p>
    <w:p w:rsidR="00822202" w:rsidRPr="00D858A3" w:rsidRDefault="00063039">
      <w:pPr>
        <w:spacing w:after="0" w:line="250" w:lineRule="auto"/>
        <w:ind w:left="4" w:right="201" w:firstLine="86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>Получить государственную услугу по лицензированию и государственной а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ккредитации можно в электронном виде посредством </w:t>
      </w:r>
      <w:r w:rsidRPr="00D858A3">
        <w:rPr>
          <w:noProof/>
          <w:sz w:val="24"/>
          <w:szCs w:val="24"/>
        </w:rPr>
        <w:drawing>
          <wp:inline distT="0" distB="0" distL="0" distR="0">
            <wp:extent cx="3049" cy="85367"/>
            <wp:effectExtent l="0" t="0" r="0" b="0"/>
            <wp:docPr id="6699" name="Picture 6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" name="Picture 66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информационной системы, обеспечивающей автоматизацию контроля и надзора </w:t>
      </w:r>
      <w:r w:rsidRPr="00D858A3">
        <w:rPr>
          <w:noProof/>
          <w:sz w:val="24"/>
          <w:szCs w:val="24"/>
        </w:rPr>
        <w:drawing>
          <wp:inline distT="0" distB="0" distL="0" distR="0">
            <wp:extent cx="3049" cy="12195"/>
            <wp:effectExtent l="0" t="0" r="0" b="0"/>
            <wp:docPr id="2325" name="Picture 2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" name="Picture 23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за полнотой и качеством осуществления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РД переданных полномочий (далее - ИС АКНДПП).</w:t>
      </w:r>
    </w:p>
    <w:p w:rsidR="00822202" w:rsidRPr="00D858A3" w:rsidRDefault="00063039">
      <w:pPr>
        <w:spacing w:after="0" w:line="250" w:lineRule="auto"/>
        <w:ind w:left="4" w:right="201" w:firstLine="86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от 11.06.2021 № 170-ФЗ ”О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с марта 2022 года вступают в с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илу изменения в процедурах предоставления государственных </w:t>
      </w:r>
      <w:r w:rsidRPr="00D858A3">
        <w:rPr>
          <w:noProof/>
          <w:sz w:val="24"/>
          <w:szCs w:val="24"/>
        </w:rPr>
        <w:drawing>
          <wp:inline distT="0" distB="0" distL="0" distR="0">
            <wp:extent cx="3049" cy="12195"/>
            <wp:effectExtent l="0" t="0" r="0" b="0"/>
            <wp:docPr id="2326" name="Picture 2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" name="Picture 23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услуг по лицензированию и государственной аккредитации образовательной деятельности.</w:t>
      </w:r>
    </w:p>
    <w:p w:rsidR="00822202" w:rsidRPr="00D858A3" w:rsidRDefault="00063039">
      <w:pPr>
        <w:spacing w:after="0" w:line="250" w:lineRule="auto"/>
        <w:ind w:left="4" w:right="201" w:firstLine="86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соответствии с пунктом 5 статьи 13 федерального закона от 04.05.2011 № 99-ФЗ «О лицензировании 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отдельных видов деятельности» заявление о предоставлении и переоформлении лицензии (внесении изменений в реестр лицензий) и прилагаемые к нему документы, направляются в Министерство образования и науки Республики Дагестан в форме электронных документов (па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кета электронных документов). Идентификация и аутентификация заявителя осуществляются с использованием </w:t>
      </w:r>
      <w:r w:rsidRPr="00D858A3">
        <w:rPr>
          <w:noProof/>
          <w:sz w:val="24"/>
          <w:szCs w:val="24"/>
        </w:rPr>
        <w:drawing>
          <wp:inline distT="0" distB="0" distL="0" distR="0">
            <wp:extent cx="3049" cy="85368"/>
            <wp:effectExtent l="0" t="0" r="0" b="0"/>
            <wp:docPr id="6701" name="Picture 6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" name="Picture 67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22202" w:rsidRPr="00D858A3" w:rsidRDefault="00063039">
      <w:pPr>
        <w:spacing w:after="0" w:line="231" w:lineRule="auto"/>
        <w:ind w:left="-5" w:right="211" w:firstLine="855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>Таким образом, с 1 марта 2022 года заявление и документы на лицензирование образовательной деятельности будут принима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ться только в электронной форме, подписанные электронно-цифровой подписью руководителя образовательной организации.</w:t>
      </w:r>
    </w:p>
    <w:p w:rsidR="00822202" w:rsidRPr="00D858A3" w:rsidRDefault="00063039">
      <w:pPr>
        <w:spacing w:after="4" w:line="242" w:lineRule="auto"/>
        <w:ind w:left="148" w:right="4" w:firstLine="84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Приказами Минпросвещения России от 29.112021 № 869 «Об утверждении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аккредитационных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по образовательным программам среднего профе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ссионального образования» и от 29.11.2021 № 868 «Об утверждении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аккредитационных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образования» установлены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аккредитацио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нные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показатели, которые представляют собой совокупность обязательных требований к качеству образования.</w:t>
      </w:r>
    </w:p>
    <w:p w:rsidR="00822202" w:rsidRPr="00D858A3" w:rsidRDefault="00063039">
      <w:pPr>
        <w:spacing w:after="4" w:line="242" w:lineRule="auto"/>
        <w:ind w:left="148" w:right="4" w:firstLine="84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104 Федерального закона от 1.06.2021 № 170ФЗ целью государственной аккредитации является подтверждение Министерством образова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ния и науки РД соответствия качества образования </w:t>
      </w:r>
      <w:r w:rsidRPr="00D858A3">
        <w:rPr>
          <w:noProof/>
          <w:sz w:val="24"/>
          <w:szCs w:val="24"/>
        </w:rPr>
        <w:drawing>
          <wp:inline distT="0" distB="0" distL="0" distR="0">
            <wp:extent cx="3049" cy="85346"/>
            <wp:effectExtent l="0" t="0" r="0" b="0"/>
            <wp:docPr id="6704" name="Picture 6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" name="Picture 67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8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аккредитационным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показателям </w:t>
      </w:r>
      <w:r w:rsidR="00D858A3" w:rsidRPr="00D858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деятельность, по заявленным для государственной аккредитации образовательным программам.</w:t>
      </w:r>
    </w:p>
    <w:p w:rsidR="00822202" w:rsidRPr="00D858A3" w:rsidRDefault="00063039">
      <w:pPr>
        <w:spacing w:after="4" w:line="242" w:lineRule="auto"/>
        <w:ind w:left="148" w:right="4" w:firstLine="84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аккредитационные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показатели применяются при проведении федерального государственного контроля (надзора) в сфере образования, а также при осуществлении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мониторинга, предметом которого является систематическое стандартизированное наблюдение за выполнением 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аккредитационных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показателей.</w:t>
      </w:r>
    </w:p>
    <w:p w:rsidR="00822202" w:rsidRPr="00D858A3" w:rsidRDefault="00063039">
      <w:pPr>
        <w:spacing w:after="4" w:line="242" w:lineRule="auto"/>
        <w:ind w:left="148" w:right="4" w:firstLine="844"/>
        <w:jc w:val="both"/>
        <w:rPr>
          <w:b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статье 136 Федерального закона от 11.06.2021 № 170-ФЗ, </w:t>
      </w: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>основные образовательные программы, имеющие государственную аккредитацию на 1 марта 2022 года,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соответствующему уровню образования либо укрупненной группе профессий, специальност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ей и </w:t>
      </w:r>
      <w:r w:rsidRPr="00D858A3">
        <w:rPr>
          <w:noProof/>
          <w:sz w:val="24"/>
          <w:szCs w:val="24"/>
        </w:rPr>
        <w:drawing>
          <wp:inline distT="0" distB="0" distL="0" distR="0">
            <wp:extent cx="3048" cy="6096"/>
            <wp:effectExtent l="0" t="0" r="0" b="0"/>
            <wp:docPr id="3922" name="Picture 3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" name="Picture 39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направлений подготовки, </w:t>
      </w:r>
      <w:r w:rsidRPr="00D858A3">
        <w:rPr>
          <w:rFonts w:ascii="Times New Roman" w:eastAsia="Times New Roman" w:hAnsi="Times New Roman" w:cs="Times New Roman"/>
          <w:b/>
          <w:sz w:val="24"/>
          <w:szCs w:val="24"/>
        </w:rPr>
        <w:t>считаются имеющими государственную аккредитацию бессрочно.</w:t>
      </w:r>
    </w:p>
    <w:p w:rsidR="00822202" w:rsidRPr="00D858A3" w:rsidRDefault="00063039">
      <w:pPr>
        <w:spacing w:after="4" w:line="242" w:lineRule="auto"/>
        <w:ind w:left="148" w:right="4" w:firstLine="84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>На сайте Министерства образования и науки Республики Дагестан, в разделах «Лицензирование образовательной деятельности» и «Государственная аккредитация образовательной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деятельности», размещены шаблоны документов, необходимых для предоставления данных государственных услуг, а также образцы заполнения заявлений.</w:t>
      </w:r>
    </w:p>
    <w:p w:rsidR="00822202" w:rsidRPr="00D858A3" w:rsidRDefault="00063039">
      <w:pPr>
        <w:spacing w:after="4" w:line="242" w:lineRule="auto"/>
        <w:ind w:left="148" w:right="4" w:firstLine="84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Просим 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руководителям образовательных организаций учесть вышеизложенное в работе для организации качест</w:t>
      </w:r>
      <w:r w:rsidRPr="00D858A3">
        <w:rPr>
          <w:rFonts w:ascii="Times New Roman" w:eastAsia="Times New Roman" w:hAnsi="Times New Roman" w:cs="Times New Roman"/>
          <w:sz w:val="24"/>
          <w:szCs w:val="24"/>
        </w:rPr>
        <w:t>венной и эффективной</w:t>
      </w:r>
    </w:p>
    <w:p w:rsidR="00822202" w:rsidRPr="00D858A3" w:rsidRDefault="00822202">
      <w:pPr>
        <w:rPr>
          <w:sz w:val="24"/>
          <w:szCs w:val="24"/>
        </w:rPr>
        <w:sectPr w:rsidR="00822202" w:rsidRPr="00D858A3">
          <w:pgSz w:w="11952" w:h="16867"/>
          <w:pgMar w:top="1109" w:right="557" w:bottom="1125" w:left="1527" w:header="720" w:footer="720" w:gutter="0"/>
          <w:cols w:space="720"/>
        </w:sectPr>
      </w:pPr>
    </w:p>
    <w:p w:rsidR="00822202" w:rsidRPr="00D858A3" w:rsidRDefault="00063039">
      <w:pPr>
        <w:spacing w:after="589" w:line="242" w:lineRule="auto"/>
        <w:ind w:left="10" w:right="1454"/>
        <w:jc w:val="both"/>
        <w:rPr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деятельности.</w:t>
      </w:r>
    </w:p>
    <w:p w:rsidR="00D858A3" w:rsidRPr="00D858A3" w:rsidRDefault="00D858A3" w:rsidP="00D858A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начальника:   </w:t>
      </w:r>
      <w:proofErr w:type="gramEnd"/>
      <w:r w:rsidRPr="00D858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D858A3">
        <w:rPr>
          <w:rFonts w:ascii="Times New Roman" w:eastAsia="Times New Roman" w:hAnsi="Times New Roman" w:cs="Times New Roman"/>
          <w:sz w:val="24"/>
          <w:szCs w:val="24"/>
        </w:rPr>
        <w:t>М.Мусаев</w:t>
      </w:r>
      <w:proofErr w:type="spellEnd"/>
    </w:p>
    <w:p w:rsidR="00D858A3" w:rsidRPr="00E31856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Исп. Магомедова У.К.</w:t>
      </w:r>
    </w:p>
    <w:p w:rsidR="00D858A3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Тел.: 8 903 482 57 46</w:t>
      </w:r>
    </w:p>
    <w:p w:rsidR="00822202" w:rsidRDefault="00822202">
      <w:pPr>
        <w:spacing w:after="0"/>
        <w:ind w:left="10"/>
      </w:pPr>
    </w:p>
    <w:sectPr w:rsidR="00822202">
      <w:type w:val="continuous"/>
      <w:pgSz w:w="11952" w:h="16867"/>
      <w:pgMar w:top="1189" w:right="739" w:bottom="1046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02"/>
    <w:rsid w:val="00063039"/>
    <w:rsid w:val="00822202"/>
    <w:rsid w:val="00D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AE59"/>
  <w15:docId w15:val="{946B2CB3-0A70-4B59-8CCD-0283DC0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2022-01-13T10:05:00Z</dcterms:created>
  <dcterms:modified xsi:type="dcterms:W3CDTF">2022-01-13T10:05:00Z</dcterms:modified>
</cp:coreProperties>
</file>