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F" w:rsidRDefault="004869B1" w:rsidP="0032219B">
      <w:pPr>
        <w:spacing w:after="126" w:line="259" w:lineRule="auto"/>
        <w:ind w:left="0" w:firstLine="0"/>
        <w:jc w:val="left"/>
        <w:rPr>
          <w:noProof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32219B">
        <w:rPr>
          <w:rFonts w:ascii="Calibri" w:eastAsia="Calibri" w:hAnsi="Calibri" w:cs="Calibri"/>
          <w:color w:val="000000"/>
          <w:sz w:val="24"/>
        </w:rPr>
        <w:t xml:space="preserve">                         </w:t>
      </w:r>
      <w:r w:rsidR="0032219B">
        <w:rPr>
          <w:noProof/>
        </w:rPr>
        <w:t>Письмо №504 от 12 мая 2022 года</w:t>
      </w:r>
    </w:p>
    <w:p w:rsidR="0032219B" w:rsidRPr="0032219B" w:rsidRDefault="0032219B" w:rsidP="0032219B">
      <w:pPr>
        <w:spacing w:after="0" w:line="259" w:lineRule="auto"/>
        <w:ind w:left="1134" w:firstLine="0"/>
        <w:jc w:val="left"/>
        <w:rPr>
          <w:b/>
          <w:noProof/>
        </w:rPr>
      </w:pPr>
      <w:r w:rsidRPr="0032219B">
        <w:rPr>
          <w:b/>
          <w:noProof/>
        </w:rPr>
        <w:t xml:space="preserve">Об актуализации списков учителей, </w:t>
      </w:r>
      <w:r w:rsidR="00A01345">
        <w:rPr>
          <w:b/>
          <w:noProof/>
        </w:rPr>
        <w:t xml:space="preserve">планирующих </w:t>
      </w:r>
      <w:r w:rsidRPr="0032219B">
        <w:rPr>
          <w:b/>
          <w:noProof/>
        </w:rPr>
        <w:t>препода</w:t>
      </w:r>
      <w:r w:rsidR="00A01345">
        <w:rPr>
          <w:b/>
          <w:noProof/>
        </w:rPr>
        <w:t>вать</w:t>
      </w:r>
      <w:r w:rsidRPr="0032219B">
        <w:rPr>
          <w:b/>
          <w:noProof/>
        </w:rPr>
        <w:t xml:space="preserve"> в 1, 5 классах</w:t>
      </w:r>
    </w:p>
    <w:p w:rsidR="0032219B" w:rsidRDefault="0032219B" w:rsidP="0032219B">
      <w:pPr>
        <w:spacing w:after="0" w:line="259" w:lineRule="auto"/>
        <w:ind w:left="1134" w:firstLine="1250"/>
        <w:jc w:val="right"/>
      </w:pPr>
      <w:r>
        <w:rPr>
          <w:noProof/>
        </w:rPr>
        <w:t>Руководителям ОО</w:t>
      </w:r>
    </w:p>
    <w:p w:rsidR="009C396F" w:rsidRDefault="0032219B">
      <w:pPr>
        <w:spacing w:after="160"/>
        <w:ind w:left="773"/>
      </w:pPr>
      <w:r>
        <w:rPr>
          <w:color w:val="000000"/>
        </w:rPr>
        <w:t xml:space="preserve">В соответствии с письмом ДИРО №333 от 12.05.2022г.                                                                                           </w:t>
      </w:r>
      <w:r w:rsidR="00A01345">
        <w:rPr>
          <w:color w:val="000000"/>
        </w:rPr>
        <w:t>в</w:t>
      </w:r>
      <w:r w:rsidR="004869B1">
        <w:rPr>
          <w:color w:val="000000"/>
        </w:rPr>
        <w:t xml:space="preserve"> </w:t>
      </w:r>
      <w:r w:rsidR="004869B1">
        <w:t xml:space="preserve">рамках реализации мероприятий регионального плана по введению обновленных федеральных государственных образовательных стандартов (далее </w:t>
      </w:r>
      <w:r w:rsidR="004869B1">
        <w:rPr>
          <w:color w:val="000000"/>
        </w:rPr>
        <w:t xml:space="preserve">- </w:t>
      </w:r>
      <w:r w:rsidR="004869B1">
        <w:t xml:space="preserve">ФГОС) сообщаем следующее: </w:t>
      </w:r>
    </w:p>
    <w:p w:rsidR="009C396F" w:rsidRDefault="004869B1" w:rsidP="0032219B">
      <w:pPr>
        <w:numPr>
          <w:ilvl w:val="0"/>
          <w:numId w:val="1"/>
        </w:numPr>
      </w:pPr>
      <w:r>
        <w:t xml:space="preserve">Для эффективной реализации введения обновленных ФГОС в </w:t>
      </w:r>
      <w:r w:rsidR="0032219B">
        <w:t xml:space="preserve">каждой образовательной организации необходимо </w:t>
      </w:r>
      <w:r>
        <w:t>определ</w:t>
      </w:r>
      <w:r w:rsidR="0032219B">
        <w:t>ить</w:t>
      </w:r>
      <w:r>
        <w:t xml:space="preserve"> </w:t>
      </w:r>
      <w:r>
        <w:t xml:space="preserve">координатора по сопровождению вышеуказанного направления. </w:t>
      </w:r>
    </w:p>
    <w:p w:rsidR="009C396F" w:rsidRDefault="004869B1">
      <w:pPr>
        <w:numPr>
          <w:ilvl w:val="0"/>
          <w:numId w:val="1"/>
        </w:numPr>
      </w:pPr>
      <w:r>
        <w:t>П</w:t>
      </w:r>
      <w:r>
        <w:t xml:space="preserve">рохождение курсов повышения квалификации </w:t>
      </w:r>
      <w:r>
        <w:t>учителями, которые планируют начать работу в классах по обновленным ФГОС в сентябре 2022 года является обязательным условием при реализации основной образовательной программы. В рамках этого на платформе ФГАОУ ДПО «Академия Минпросвещения России» были орга</w:t>
      </w:r>
      <w:r>
        <w:t xml:space="preserve">низованы курсы повышения квалификации по образовательной программе «Реализация </w:t>
      </w:r>
      <w:proofErr w:type="gramStart"/>
      <w:r>
        <w:t>требований</w:t>
      </w:r>
      <w:proofErr w:type="gramEnd"/>
      <w:r>
        <w:t xml:space="preserve"> обновленных ФГОС в работе учителя» для учителей, планирующих приступить к работе по обновленным ФГОС в 1-х и 5-х классах общеобразовательных организаций Республики Да</w:t>
      </w:r>
      <w:r>
        <w:t xml:space="preserve">гестан. </w:t>
      </w:r>
    </w:p>
    <w:p w:rsidR="00A01345" w:rsidRDefault="004869B1" w:rsidP="00A01345">
      <w:pPr>
        <w:pStyle w:val="a3"/>
        <w:numPr>
          <w:ilvl w:val="0"/>
          <w:numId w:val="1"/>
        </w:numPr>
        <w:spacing w:after="108"/>
      </w:pPr>
      <w:r>
        <w:t>По результатам выгрузки с платфо</w:t>
      </w:r>
      <w:r w:rsidR="0032219B">
        <w:t>рмы Академии Минпросвещения на 11</w:t>
      </w:r>
      <w:r>
        <w:t xml:space="preserve">.05.2022 г. к обучению приступили не все зарегистрированные слушатели. Списки слушателей, обучающихся на платформе и завершивших обучение, </w:t>
      </w:r>
      <w:r w:rsidR="00A01345">
        <w:t xml:space="preserve">по району составляет 35 педагогов. </w:t>
      </w:r>
    </w:p>
    <w:p w:rsidR="009C396F" w:rsidRDefault="004869B1" w:rsidP="00A01345">
      <w:pPr>
        <w:pStyle w:val="a3"/>
        <w:numPr>
          <w:ilvl w:val="0"/>
          <w:numId w:val="1"/>
        </w:numPr>
        <w:spacing w:after="108"/>
      </w:pPr>
      <w:r>
        <w:t>Для обеспечения полноценного охвата всех педагогических работников, планирующих приступить к работе в классах по обновленным ФГОС, необходимо представить актуализированные списки</w:t>
      </w:r>
      <w:r w:rsidR="00A01345" w:rsidRPr="00A01345">
        <w:t xml:space="preserve"> учителей</w:t>
      </w:r>
      <w:r w:rsidR="00A01345">
        <w:t>, не прошедших курсы повышения квалификации</w:t>
      </w:r>
      <w:r>
        <w:t xml:space="preserve"> </w:t>
      </w:r>
      <w:r w:rsidR="00A01345">
        <w:t xml:space="preserve">по обновленным ФГОС </w:t>
      </w:r>
      <w:r w:rsidR="00A01345" w:rsidRPr="00A01345">
        <w:t>на платформе ФГАОУ ДПО «Академия Минпросвещения России»</w:t>
      </w:r>
      <w:r w:rsidR="00A01345">
        <w:t xml:space="preserve"> </w:t>
      </w:r>
      <w:r>
        <w:t>до 1</w:t>
      </w:r>
      <w:r w:rsidR="0032219B">
        <w:t>4</w:t>
      </w:r>
      <w:r>
        <w:t>.05.2022 г. согласн</w:t>
      </w:r>
      <w:r>
        <w:t xml:space="preserve">о Приложению </w:t>
      </w:r>
      <w:r w:rsidR="00A01345">
        <w:t>№</w:t>
      </w:r>
      <w:r w:rsidR="0032219B">
        <w:t>1</w:t>
      </w:r>
      <w:r>
        <w:t xml:space="preserve"> на адрес электронной почты </w:t>
      </w:r>
      <w:r w:rsidR="0032219B" w:rsidRPr="00A01345">
        <w:rPr>
          <w:u w:val="single" w:color="1C1C1C"/>
        </w:rPr>
        <w:t>uma196565@</w:t>
      </w:r>
      <w:r w:rsidR="0032219B" w:rsidRPr="00A01345">
        <w:rPr>
          <w:u w:val="single" w:color="1C1C1C"/>
          <w:lang w:val="en-US"/>
        </w:rPr>
        <w:t>mail</w:t>
      </w:r>
      <w:r w:rsidR="0032219B" w:rsidRPr="00A01345">
        <w:rPr>
          <w:u w:val="single" w:color="1C1C1C"/>
        </w:rPr>
        <w:t>.</w:t>
      </w:r>
      <w:proofErr w:type="spellStart"/>
      <w:r w:rsidR="0032219B" w:rsidRPr="00A01345">
        <w:rPr>
          <w:u w:val="single" w:color="1C1C1C"/>
          <w:lang w:val="en-US"/>
        </w:rPr>
        <w:t>ru</w:t>
      </w:r>
      <w:proofErr w:type="spellEnd"/>
      <w:r>
        <w:t xml:space="preserve">. </w:t>
      </w:r>
    </w:p>
    <w:p w:rsidR="00A01345" w:rsidRDefault="00A01345" w:rsidP="00A01345">
      <w:pPr>
        <w:spacing w:after="30"/>
        <w:ind w:left="1483" w:firstLine="0"/>
      </w:pPr>
      <w:r>
        <w:t>В конце внизу списков необходимо указать полное ФИО ответственного за курсы, номер телефона и адрес электронной почты.</w:t>
      </w:r>
    </w:p>
    <w:p w:rsidR="00A01345" w:rsidRDefault="00A01345" w:rsidP="00A01345">
      <w:pPr>
        <w:spacing w:after="30"/>
        <w:ind w:left="1483" w:firstLine="0"/>
      </w:pPr>
    </w:p>
    <w:p w:rsidR="00A01345" w:rsidRDefault="00A01345" w:rsidP="00A01345">
      <w:pPr>
        <w:spacing w:after="30"/>
        <w:ind w:left="1483" w:firstLine="0"/>
      </w:pPr>
      <w:r>
        <w:t>Приложение: в 1 экз.</w:t>
      </w:r>
    </w:p>
    <w:p w:rsidR="00A01345" w:rsidRDefault="00A01345" w:rsidP="00A01345">
      <w:pPr>
        <w:spacing w:after="30"/>
        <w:ind w:left="1483" w:firstLine="0"/>
      </w:pPr>
    </w:p>
    <w:p w:rsidR="00A01345" w:rsidRPr="00A01345" w:rsidRDefault="00A01345" w:rsidP="00A01345">
      <w:pPr>
        <w:spacing w:after="0" w:line="259" w:lineRule="auto"/>
        <w:ind w:left="646" w:hanging="10"/>
        <w:rPr>
          <w:color w:val="000000"/>
          <w:szCs w:val="28"/>
        </w:rPr>
      </w:pPr>
      <w:r w:rsidRPr="00A01345">
        <w:rPr>
          <w:color w:val="000000"/>
          <w:szCs w:val="28"/>
        </w:rPr>
        <w:t>Начальник МКУ «УО</w:t>
      </w:r>
      <w:proofErr w:type="gramStart"/>
      <w:r w:rsidRPr="00A01345">
        <w:rPr>
          <w:color w:val="000000"/>
          <w:szCs w:val="28"/>
        </w:rPr>
        <w:t xml:space="preserve">»:   </w:t>
      </w:r>
      <w:proofErr w:type="gramEnd"/>
      <w:r w:rsidRPr="00A01345">
        <w:rPr>
          <w:color w:val="000000"/>
          <w:szCs w:val="28"/>
        </w:rPr>
        <w:t xml:space="preserve">                                                                     </w:t>
      </w:r>
      <w:proofErr w:type="spellStart"/>
      <w:r w:rsidRPr="00A01345">
        <w:rPr>
          <w:color w:val="000000"/>
          <w:szCs w:val="28"/>
        </w:rPr>
        <w:t>Х.Исаева</w:t>
      </w:r>
      <w:proofErr w:type="spellEnd"/>
    </w:p>
    <w:p w:rsidR="00A01345" w:rsidRPr="00A01345" w:rsidRDefault="00A01345" w:rsidP="00A01345">
      <w:pPr>
        <w:spacing w:after="0" w:line="259" w:lineRule="auto"/>
        <w:ind w:left="646" w:hanging="10"/>
        <w:rPr>
          <w:i/>
          <w:color w:val="000000"/>
          <w:sz w:val="24"/>
          <w:szCs w:val="28"/>
        </w:rPr>
      </w:pPr>
    </w:p>
    <w:p w:rsidR="00A01345" w:rsidRPr="00A01345" w:rsidRDefault="00A01345" w:rsidP="00A01345">
      <w:pPr>
        <w:spacing w:after="0" w:line="259" w:lineRule="auto"/>
        <w:ind w:left="646" w:hanging="10"/>
        <w:rPr>
          <w:i/>
          <w:color w:val="000000"/>
          <w:sz w:val="24"/>
          <w:szCs w:val="28"/>
        </w:rPr>
      </w:pPr>
      <w:r w:rsidRPr="00A01345">
        <w:rPr>
          <w:i/>
          <w:color w:val="000000"/>
          <w:sz w:val="24"/>
          <w:szCs w:val="28"/>
        </w:rPr>
        <w:t>Исп.: Магомедова У.К.</w:t>
      </w:r>
    </w:p>
    <w:p w:rsidR="009C396F" w:rsidRDefault="00A01345" w:rsidP="004869B1">
      <w:pPr>
        <w:spacing w:after="0" w:line="259" w:lineRule="auto"/>
        <w:ind w:left="646" w:hanging="10"/>
      </w:pPr>
      <w:r w:rsidRPr="00A01345">
        <w:rPr>
          <w:i/>
          <w:color w:val="000000"/>
          <w:sz w:val="24"/>
          <w:szCs w:val="28"/>
        </w:rPr>
        <w:t>Тел.: 8 903 482 57 46</w:t>
      </w:r>
      <w:bookmarkStart w:id="0" w:name="_GoBack"/>
      <w:bookmarkEnd w:id="0"/>
    </w:p>
    <w:sectPr w:rsidR="009C396F" w:rsidSect="00A01345">
      <w:pgSz w:w="11899" w:h="16841"/>
      <w:pgMar w:top="993" w:right="470" w:bottom="42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70D5"/>
    <w:multiLevelType w:val="hybridMultilevel"/>
    <w:tmpl w:val="F6E684CE"/>
    <w:lvl w:ilvl="0" w:tplc="6ADE41DA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8756C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4F738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3A22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5FCA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26794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62860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AF82A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2FA38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F"/>
    <w:rsid w:val="0032219B"/>
    <w:rsid w:val="004869B1"/>
    <w:rsid w:val="009C396F"/>
    <w:rsid w:val="00A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E18E"/>
  <w15:docId w15:val="{E88096E9-BA3F-4FEF-8EDC-61945D9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79" w:lineRule="auto"/>
      <w:ind w:left="788" w:firstLine="710"/>
      <w:jc w:val="both"/>
    </w:pPr>
    <w:rPr>
      <w:rFonts w:ascii="Times New Roman" w:eastAsia="Times New Roman" w:hAnsi="Times New Roman" w:cs="Times New Roman"/>
      <w:color w:val="1C1C1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4</cp:revision>
  <dcterms:created xsi:type="dcterms:W3CDTF">2022-05-12T10:08:00Z</dcterms:created>
  <dcterms:modified xsi:type="dcterms:W3CDTF">2022-05-12T10:09:00Z</dcterms:modified>
</cp:coreProperties>
</file>