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E9E" w:rsidRPr="001B17EB" w:rsidRDefault="009D3E9E" w:rsidP="009D3E9E">
      <w:pPr>
        <w:spacing w:after="249" w:line="254" w:lineRule="auto"/>
        <w:ind w:left="451" w:right="475" w:firstLine="499"/>
        <w:rPr>
          <w:szCs w:val="24"/>
        </w:rPr>
      </w:pPr>
      <w:r w:rsidRPr="001B17EB">
        <w:rPr>
          <w:szCs w:val="24"/>
        </w:rPr>
        <w:t>Письмо №</w:t>
      </w:r>
      <w:r w:rsidR="00B105E2">
        <w:rPr>
          <w:szCs w:val="24"/>
        </w:rPr>
        <w:t>137</w:t>
      </w:r>
      <w:r w:rsidRPr="001B17EB">
        <w:rPr>
          <w:szCs w:val="24"/>
        </w:rPr>
        <w:t xml:space="preserve"> от </w:t>
      </w:r>
      <w:r w:rsidR="00B105E2">
        <w:rPr>
          <w:szCs w:val="24"/>
        </w:rPr>
        <w:t>16 февраля</w:t>
      </w:r>
      <w:r w:rsidRPr="001B17EB">
        <w:rPr>
          <w:szCs w:val="24"/>
        </w:rPr>
        <w:t xml:space="preserve"> 2022 года</w:t>
      </w:r>
    </w:p>
    <w:p w:rsidR="009D3E9E" w:rsidRPr="001B17EB" w:rsidRDefault="009D3E9E" w:rsidP="00B105E2">
      <w:pPr>
        <w:spacing w:after="249" w:line="254" w:lineRule="auto"/>
        <w:ind w:left="451" w:right="475" w:firstLine="499"/>
        <w:rPr>
          <w:b/>
          <w:szCs w:val="24"/>
        </w:rPr>
      </w:pPr>
      <w:bookmarkStart w:id="0" w:name="_GoBack"/>
      <w:r w:rsidRPr="001B17EB">
        <w:rPr>
          <w:b/>
          <w:szCs w:val="24"/>
        </w:rPr>
        <w:t xml:space="preserve">О </w:t>
      </w:r>
      <w:r w:rsidR="00845B9F" w:rsidRPr="001B17EB">
        <w:rPr>
          <w:b/>
          <w:szCs w:val="24"/>
        </w:rPr>
        <w:t xml:space="preserve">проведении </w:t>
      </w:r>
      <w:r w:rsidR="00B105E2" w:rsidRPr="00B105E2">
        <w:rPr>
          <w:b/>
          <w:color w:val="1E2328"/>
          <w:szCs w:val="24"/>
        </w:rPr>
        <w:t>ВПР в 10, 11 классах</w:t>
      </w:r>
    </w:p>
    <w:bookmarkEnd w:id="0"/>
    <w:p w:rsidR="009D3E9E" w:rsidRPr="001B17EB" w:rsidRDefault="009D3E9E" w:rsidP="001125B1">
      <w:pPr>
        <w:spacing w:after="160" w:line="265" w:lineRule="auto"/>
        <w:ind w:left="10" w:right="2" w:hanging="10"/>
        <w:jc w:val="right"/>
        <w:rPr>
          <w:b/>
          <w:color w:val="1E2328"/>
          <w:szCs w:val="24"/>
        </w:rPr>
      </w:pPr>
      <w:r w:rsidRPr="001B17EB">
        <w:rPr>
          <w:b/>
          <w:color w:val="1E2328"/>
          <w:szCs w:val="24"/>
        </w:rPr>
        <w:t>Руководителям ОО</w:t>
      </w:r>
    </w:p>
    <w:p w:rsidR="009D3E9E" w:rsidRPr="001B17EB" w:rsidRDefault="009D3E9E" w:rsidP="009D3E9E">
      <w:pPr>
        <w:spacing w:after="160" w:line="265" w:lineRule="auto"/>
        <w:ind w:left="10" w:right="2" w:firstLine="557"/>
        <w:rPr>
          <w:color w:val="1E2328"/>
          <w:szCs w:val="24"/>
        </w:rPr>
      </w:pPr>
      <w:r w:rsidRPr="001B17EB">
        <w:rPr>
          <w:color w:val="1E2328"/>
          <w:szCs w:val="24"/>
        </w:rPr>
        <w:t xml:space="preserve">В </w:t>
      </w:r>
      <w:r w:rsidR="001125B1">
        <w:rPr>
          <w:color w:val="1E2328"/>
          <w:szCs w:val="24"/>
        </w:rPr>
        <w:t>соответствии с письмом Федеральной службы по надзору в сфере образования и науки (Рособрнадзор) от 11.02.2022г. №02-31</w:t>
      </w:r>
      <w:r w:rsidR="008C0EEA">
        <w:rPr>
          <w:color w:val="1E2328"/>
          <w:szCs w:val="24"/>
        </w:rPr>
        <w:t xml:space="preserve">, письмом ДИРО №72/22 от 16.02.2022г. </w:t>
      </w:r>
      <w:r w:rsidR="001125B1">
        <w:rPr>
          <w:color w:val="1E2328"/>
          <w:szCs w:val="24"/>
        </w:rPr>
        <w:t xml:space="preserve">по вопросу проведения ВПР в 10, 11 классах в режиме апробации </w:t>
      </w:r>
      <w:r w:rsidRPr="001B17EB">
        <w:rPr>
          <w:color w:val="1E2328"/>
          <w:szCs w:val="24"/>
        </w:rPr>
        <w:t xml:space="preserve">МКУ «Управление образования» Сергокалинского района </w:t>
      </w:r>
      <w:r w:rsidR="001125B1">
        <w:rPr>
          <w:color w:val="1E2328"/>
          <w:szCs w:val="24"/>
        </w:rPr>
        <w:t>разъясняет следующее.</w:t>
      </w:r>
    </w:p>
    <w:p w:rsidR="001125B1" w:rsidRDefault="001125B1" w:rsidP="008C0EEA">
      <w:pPr>
        <w:spacing w:after="160" w:line="265" w:lineRule="auto"/>
        <w:ind w:left="10" w:right="2" w:firstLine="557"/>
        <w:rPr>
          <w:color w:val="1E2328"/>
          <w:szCs w:val="24"/>
        </w:rPr>
      </w:pPr>
      <w:r>
        <w:rPr>
          <w:color w:val="1E2328"/>
          <w:szCs w:val="24"/>
        </w:rPr>
        <w:t>Образовательным организациям</w:t>
      </w:r>
      <w:r w:rsidR="009D3E9E" w:rsidRPr="001B17EB">
        <w:rPr>
          <w:color w:val="1E2328"/>
          <w:szCs w:val="24"/>
        </w:rPr>
        <w:t>,</w:t>
      </w:r>
      <w:r>
        <w:rPr>
          <w:color w:val="1E2328"/>
          <w:szCs w:val="24"/>
        </w:rPr>
        <w:t xml:space="preserve"> в которых выявлены признаки необъективного проведения </w:t>
      </w:r>
      <w:r w:rsidR="009D3E9E" w:rsidRPr="001B17EB">
        <w:rPr>
          <w:color w:val="1E2328"/>
          <w:szCs w:val="24"/>
        </w:rPr>
        <w:t xml:space="preserve"> </w:t>
      </w:r>
      <w:r>
        <w:rPr>
          <w:color w:val="1E2328"/>
          <w:szCs w:val="24"/>
        </w:rPr>
        <w:t>в 2021 году</w:t>
      </w:r>
      <w:r w:rsidR="008C0EEA">
        <w:rPr>
          <w:color w:val="1E2328"/>
          <w:szCs w:val="24"/>
        </w:rPr>
        <w:t xml:space="preserve"> </w:t>
      </w:r>
      <w:r w:rsidR="008C0EEA" w:rsidRPr="008C0EEA">
        <w:rPr>
          <w:b/>
          <w:color w:val="1E2328"/>
          <w:szCs w:val="24"/>
        </w:rPr>
        <w:t>(</w:t>
      </w:r>
      <w:r w:rsidR="008C0EEA" w:rsidRPr="008C0EEA">
        <w:rPr>
          <w:b/>
          <w:color w:val="1E2328"/>
          <w:szCs w:val="24"/>
        </w:rPr>
        <w:t>МКОУ "Сергокалинская СОШ №1"</w:t>
      </w:r>
      <w:r w:rsidR="008C0EEA" w:rsidRPr="008C0EEA">
        <w:rPr>
          <w:b/>
          <w:color w:val="1E2328"/>
          <w:szCs w:val="24"/>
        </w:rPr>
        <w:t xml:space="preserve">, </w:t>
      </w:r>
      <w:r w:rsidR="008C0EEA" w:rsidRPr="008C0EEA">
        <w:rPr>
          <w:b/>
          <w:color w:val="1E2328"/>
          <w:szCs w:val="24"/>
        </w:rPr>
        <w:t>МКОУ "Сергокалинская СОШ №2"</w:t>
      </w:r>
      <w:r w:rsidR="008C0EEA" w:rsidRPr="008C0EEA">
        <w:rPr>
          <w:b/>
          <w:color w:val="1E2328"/>
          <w:szCs w:val="24"/>
        </w:rPr>
        <w:t xml:space="preserve">, </w:t>
      </w:r>
      <w:r w:rsidR="008C0EEA" w:rsidRPr="008C0EEA">
        <w:rPr>
          <w:b/>
          <w:color w:val="1E2328"/>
          <w:szCs w:val="24"/>
        </w:rPr>
        <w:t xml:space="preserve">МКОУ "Ванашимахинская СОШ </w:t>
      </w:r>
      <w:proofErr w:type="spellStart"/>
      <w:r w:rsidR="008C0EEA" w:rsidRPr="008C0EEA">
        <w:rPr>
          <w:b/>
          <w:color w:val="1E2328"/>
          <w:szCs w:val="24"/>
        </w:rPr>
        <w:t>им.С.Омарова</w:t>
      </w:r>
      <w:proofErr w:type="spellEnd"/>
      <w:r w:rsidR="008C0EEA" w:rsidRPr="008C0EEA">
        <w:rPr>
          <w:b/>
          <w:color w:val="1E2328"/>
          <w:szCs w:val="24"/>
        </w:rPr>
        <w:t>"</w:t>
      </w:r>
      <w:r w:rsidR="008C0EEA" w:rsidRPr="008C0EEA">
        <w:rPr>
          <w:b/>
          <w:color w:val="1E2328"/>
          <w:szCs w:val="24"/>
        </w:rPr>
        <w:t>)</w:t>
      </w:r>
      <w:r>
        <w:rPr>
          <w:color w:val="1E2328"/>
          <w:szCs w:val="24"/>
        </w:rPr>
        <w:t xml:space="preserve"> и образовательным организациям с </w:t>
      </w:r>
      <w:r w:rsidR="009D3E9E" w:rsidRPr="001B17EB">
        <w:rPr>
          <w:color w:val="1E2328"/>
          <w:szCs w:val="24"/>
        </w:rPr>
        <w:t>низки</w:t>
      </w:r>
      <w:r>
        <w:rPr>
          <w:color w:val="1E2328"/>
          <w:szCs w:val="24"/>
        </w:rPr>
        <w:t>ми</w:t>
      </w:r>
      <w:r w:rsidR="009D3E9E" w:rsidRPr="001B17EB">
        <w:rPr>
          <w:color w:val="1E2328"/>
          <w:szCs w:val="24"/>
        </w:rPr>
        <w:t xml:space="preserve"> образовательны</w:t>
      </w:r>
      <w:r>
        <w:rPr>
          <w:color w:val="1E2328"/>
          <w:szCs w:val="24"/>
        </w:rPr>
        <w:t>ми</w:t>
      </w:r>
      <w:r w:rsidR="009D3E9E" w:rsidRPr="001B17EB">
        <w:rPr>
          <w:color w:val="1E2328"/>
          <w:szCs w:val="24"/>
        </w:rPr>
        <w:t xml:space="preserve"> результат</w:t>
      </w:r>
      <w:r>
        <w:rPr>
          <w:color w:val="1E2328"/>
          <w:szCs w:val="24"/>
        </w:rPr>
        <w:t>ами</w:t>
      </w:r>
      <w:r w:rsidR="009D3E9E" w:rsidRPr="001B17EB">
        <w:rPr>
          <w:color w:val="1E2328"/>
          <w:szCs w:val="24"/>
        </w:rPr>
        <w:t xml:space="preserve"> обучающихся (ШНОР</w:t>
      </w:r>
      <w:r>
        <w:rPr>
          <w:color w:val="1E2328"/>
          <w:szCs w:val="24"/>
        </w:rPr>
        <w:t>-2022</w:t>
      </w:r>
      <w:r w:rsidR="009D3E9E" w:rsidRPr="001B17EB">
        <w:rPr>
          <w:color w:val="1E2328"/>
          <w:szCs w:val="24"/>
        </w:rPr>
        <w:t>),</w:t>
      </w:r>
      <w:r>
        <w:rPr>
          <w:color w:val="1E2328"/>
          <w:szCs w:val="24"/>
        </w:rPr>
        <w:t xml:space="preserve"> (</w:t>
      </w:r>
      <w:r w:rsidR="009D3E9E" w:rsidRPr="001B17EB">
        <w:rPr>
          <w:color w:val="1E2328"/>
          <w:szCs w:val="24"/>
        </w:rPr>
        <w:t xml:space="preserve">вошли </w:t>
      </w:r>
      <w:r w:rsidR="008C0EEA" w:rsidRPr="008C0EEA">
        <w:rPr>
          <w:b/>
          <w:color w:val="1E2328"/>
          <w:szCs w:val="24"/>
        </w:rPr>
        <w:t>МКОУ "Аймаумахинская СОШ"</w:t>
      </w:r>
      <w:r w:rsidR="008C0EEA" w:rsidRPr="008C0EEA">
        <w:rPr>
          <w:b/>
          <w:color w:val="1E2328"/>
          <w:szCs w:val="24"/>
        </w:rPr>
        <w:t xml:space="preserve">, </w:t>
      </w:r>
      <w:r w:rsidR="008C0EEA" w:rsidRPr="008C0EEA">
        <w:rPr>
          <w:b/>
          <w:color w:val="1E2328"/>
          <w:szCs w:val="24"/>
        </w:rPr>
        <w:t>МКОУ "Ванашимахинская СОШ"</w:t>
      </w:r>
      <w:r w:rsidR="008C0EEA" w:rsidRPr="008C0EEA">
        <w:rPr>
          <w:b/>
          <w:color w:val="1E2328"/>
          <w:szCs w:val="24"/>
        </w:rPr>
        <w:t xml:space="preserve">, </w:t>
      </w:r>
      <w:r w:rsidR="008C0EEA" w:rsidRPr="008C0EEA">
        <w:rPr>
          <w:b/>
          <w:color w:val="1E2328"/>
          <w:szCs w:val="24"/>
        </w:rPr>
        <w:t>МКОУ "Нижнемулебкинская СОШ"</w:t>
      </w:r>
      <w:r w:rsidR="008C0EEA" w:rsidRPr="008C0EEA">
        <w:rPr>
          <w:b/>
          <w:color w:val="1E2328"/>
          <w:szCs w:val="24"/>
        </w:rPr>
        <w:t xml:space="preserve">, </w:t>
      </w:r>
      <w:r w:rsidR="008C0EEA" w:rsidRPr="008C0EEA">
        <w:rPr>
          <w:b/>
          <w:color w:val="1E2328"/>
          <w:szCs w:val="24"/>
        </w:rPr>
        <w:t>МКОУ "Дегвинская СОШ"</w:t>
      </w:r>
      <w:r w:rsidR="008C0EEA" w:rsidRPr="008C0EEA">
        <w:rPr>
          <w:b/>
          <w:color w:val="1E2328"/>
          <w:szCs w:val="24"/>
        </w:rPr>
        <w:t xml:space="preserve">, </w:t>
      </w:r>
      <w:r w:rsidR="008C0EEA" w:rsidRPr="008C0EEA">
        <w:rPr>
          <w:b/>
          <w:color w:val="1E2328"/>
          <w:szCs w:val="24"/>
        </w:rPr>
        <w:t>МКОУ "Кичигамринская СОШ"</w:t>
      </w:r>
      <w:r w:rsidR="008C0EEA" w:rsidRPr="008C0EEA">
        <w:rPr>
          <w:b/>
          <w:color w:val="1E2328"/>
          <w:szCs w:val="24"/>
        </w:rPr>
        <w:t xml:space="preserve">, </w:t>
      </w:r>
      <w:r w:rsidR="008C0EEA" w:rsidRPr="008C0EEA">
        <w:rPr>
          <w:b/>
          <w:color w:val="1E2328"/>
          <w:szCs w:val="24"/>
        </w:rPr>
        <w:t>МКОУ "Кадиркентская СОШ"</w:t>
      </w:r>
      <w:r w:rsidR="008C0EEA" w:rsidRPr="008C0EEA">
        <w:rPr>
          <w:b/>
          <w:color w:val="1E2328"/>
          <w:szCs w:val="24"/>
        </w:rPr>
        <w:t xml:space="preserve">, </w:t>
      </w:r>
      <w:r w:rsidR="008C0EEA" w:rsidRPr="008C0EEA">
        <w:rPr>
          <w:b/>
          <w:color w:val="1E2328"/>
          <w:szCs w:val="24"/>
        </w:rPr>
        <w:t>МКОУ "Бурхимахинская СОШ"</w:t>
      </w:r>
      <w:r w:rsidR="008C0EEA" w:rsidRPr="008C0EEA">
        <w:rPr>
          <w:b/>
          <w:color w:val="1E2328"/>
          <w:szCs w:val="24"/>
        </w:rPr>
        <w:t xml:space="preserve">, </w:t>
      </w:r>
      <w:r w:rsidR="008C0EEA" w:rsidRPr="008C0EEA">
        <w:rPr>
          <w:b/>
          <w:color w:val="1E2328"/>
          <w:szCs w:val="24"/>
        </w:rPr>
        <w:t>МКОУ "Новомугринская СОШ"</w:t>
      </w:r>
      <w:r w:rsidR="008C0EEA" w:rsidRPr="008C0EEA">
        <w:rPr>
          <w:b/>
          <w:color w:val="1E2328"/>
          <w:szCs w:val="24"/>
        </w:rPr>
        <w:t xml:space="preserve">, </w:t>
      </w:r>
      <w:r w:rsidR="008C0EEA" w:rsidRPr="008C0EEA">
        <w:rPr>
          <w:b/>
          <w:color w:val="1E2328"/>
          <w:szCs w:val="24"/>
        </w:rPr>
        <w:t>МКОУ "Мюрегинская СОШ"</w:t>
      </w:r>
      <w:r w:rsidR="008C0EEA" w:rsidRPr="008C0EEA">
        <w:rPr>
          <w:b/>
          <w:color w:val="1E2328"/>
          <w:szCs w:val="24"/>
        </w:rPr>
        <w:t xml:space="preserve">, </w:t>
      </w:r>
      <w:r w:rsidR="008C0EEA" w:rsidRPr="008C0EEA">
        <w:rPr>
          <w:b/>
          <w:color w:val="1E2328"/>
          <w:szCs w:val="24"/>
        </w:rPr>
        <w:t>МКОУ "Краснопартизанская СОШ"</w:t>
      </w:r>
      <w:r w:rsidR="008C0EEA" w:rsidRPr="008C0EEA">
        <w:rPr>
          <w:b/>
          <w:color w:val="1E2328"/>
          <w:szCs w:val="24"/>
        </w:rPr>
        <w:t xml:space="preserve">, </w:t>
      </w:r>
      <w:r w:rsidR="008C0EEA" w:rsidRPr="008C0EEA">
        <w:rPr>
          <w:b/>
          <w:color w:val="1E2328"/>
          <w:szCs w:val="24"/>
        </w:rPr>
        <w:t>МКОУ "Мургукская СОШ"</w:t>
      </w:r>
      <w:r w:rsidR="008C0EEA" w:rsidRPr="008C0EEA">
        <w:rPr>
          <w:b/>
          <w:color w:val="1E2328"/>
          <w:szCs w:val="24"/>
        </w:rPr>
        <w:t xml:space="preserve">, </w:t>
      </w:r>
      <w:r w:rsidR="008C0EEA" w:rsidRPr="008C0EEA">
        <w:rPr>
          <w:b/>
          <w:color w:val="1E2328"/>
          <w:szCs w:val="24"/>
        </w:rPr>
        <w:t>МКОУ "Миглакасимахинская СОШ"</w:t>
      </w:r>
      <w:r w:rsidR="008C0EEA">
        <w:rPr>
          <w:color w:val="1E2328"/>
          <w:szCs w:val="24"/>
        </w:rPr>
        <w:t>)</w:t>
      </w:r>
      <w:r w:rsidR="00B105E2">
        <w:rPr>
          <w:color w:val="1E2328"/>
          <w:szCs w:val="24"/>
        </w:rPr>
        <w:t xml:space="preserve"> </w:t>
      </w:r>
      <w:r>
        <w:rPr>
          <w:color w:val="1E2328"/>
          <w:szCs w:val="24"/>
        </w:rPr>
        <w:t>необходимо провести ВПР в 10 классах (география) и в 11 классах (историю, биологию, географию, физику, химию и иностранный язык).</w:t>
      </w:r>
    </w:p>
    <w:p w:rsidR="001125B1" w:rsidRDefault="001125B1" w:rsidP="009D3E9E">
      <w:pPr>
        <w:spacing w:after="160" w:line="265" w:lineRule="auto"/>
        <w:ind w:left="10" w:right="2" w:firstLine="557"/>
        <w:rPr>
          <w:color w:val="1E2328"/>
          <w:szCs w:val="24"/>
        </w:rPr>
      </w:pPr>
      <w:r>
        <w:rPr>
          <w:color w:val="1E2328"/>
          <w:szCs w:val="24"/>
        </w:rPr>
        <w:t>Обучающиеся 11 классов участвуют в ВПР по учебным предметам (достаточно выбрать один предмет), которые не выбраны</w:t>
      </w:r>
      <w:r w:rsidR="008C0EEA">
        <w:rPr>
          <w:color w:val="1E2328"/>
          <w:szCs w:val="24"/>
        </w:rPr>
        <w:t xml:space="preserve"> ими для сдачи ЕГЭ.</w:t>
      </w:r>
    </w:p>
    <w:p w:rsidR="008C0EEA" w:rsidRDefault="008C0EEA" w:rsidP="009D3E9E">
      <w:pPr>
        <w:spacing w:after="160" w:line="265" w:lineRule="auto"/>
        <w:ind w:left="10" w:right="2" w:firstLine="557"/>
        <w:rPr>
          <w:color w:val="1E2328"/>
          <w:szCs w:val="24"/>
        </w:rPr>
      </w:pPr>
      <w:r>
        <w:rPr>
          <w:color w:val="1E2328"/>
          <w:szCs w:val="24"/>
        </w:rPr>
        <w:t xml:space="preserve">Просим заполнить расписание проведения ВПР в 10-11 классах до 23:00 </w:t>
      </w:r>
      <w:proofErr w:type="spellStart"/>
      <w:r>
        <w:rPr>
          <w:color w:val="1E2328"/>
          <w:szCs w:val="24"/>
        </w:rPr>
        <w:t>мск</w:t>
      </w:r>
      <w:proofErr w:type="spellEnd"/>
      <w:r>
        <w:rPr>
          <w:color w:val="1E2328"/>
          <w:szCs w:val="24"/>
        </w:rPr>
        <w:t>. 17.02.2022г.</w:t>
      </w:r>
    </w:p>
    <w:p w:rsidR="008C0EEA" w:rsidRPr="008C0EEA" w:rsidRDefault="008C0EEA" w:rsidP="009D3E9E">
      <w:pPr>
        <w:spacing w:after="160" w:line="265" w:lineRule="auto"/>
        <w:ind w:left="10" w:right="2" w:firstLine="557"/>
        <w:rPr>
          <w:color w:val="1E2328"/>
          <w:szCs w:val="24"/>
        </w:rPr>
      </w:pPr>
      <w:r>
        <w:rPr>
          <w:color w:val="1E2328"/>
          <w:szCs w:val="24"/>
        </w:rPr>
        <w:t xml:space="preserve">При возникновении технических проблем, пожалуйста, обратитесь в службу технической поддержки ВПР: </w:t>
      </w:r>
      <w:hyperlink r:id="rId5" w:history="1">
        <w:r w:rsidRPr="00DC4E17">
          <w:rPr>
            <w:rStyle w:val="a3"/>
            <w:szCs w:val="24"/>
            <w:lang w:val="en-US"/>
          </w:rPr>
          <w:t>vprhelp</w:t>
        </w:r>
        <w:r w:rsidRPr="00DC4E17">
          <w:rPr>
            <w:rStyle w:val="a3"/>
            <w:szCs w:val="24"/>
          </w:rPr>
          <w:t>@</w:t>
        </w:r>
        <w:r w:rsidRPr="00DC4E17">
          <w:rPr>
            <w:rStyle w:val="a3"/>
            <w:szCs w:val="24"/>
            <w:lang w:val="en-US"/>
          </w:rPr>
          <w:t>fioko</w:t>
        </w:r>
        <w:r w:rsidRPr="00DC4E17">
          <w:rPr>
            <w:rStyle w:val="a3"/>
            <w:szCs w:val="24"/>
          </w:rPr>
          <w:t>.</w:t>
        </w:r>
        <w:proofErr w:type="spellStart"/>
        <w:r w:rsidRPr="00DC4E17">
          <w:rPr>
            <w:rStyle w:val="a3"/>
            <w:szCs w:val="24"/>
            <w:lang w:val="en-US"/>
          </w:rPr>
          <w:t>ru</w:t>
        </w:r>
        <w:proofErr w:type="spellEnd"/>
      </w:hyperlink>
    </w:p>
    <w:p w:rsidR="008C0EEA" w:rsidRPr="008C0EEA" w:rsidRDefault="008C0EEA" w:rsidP="009D3E9E">
      <w:pPr>
        <w:spacing w:after="160" w:line="265" w:lineRule="auto"/>
        <w:ind w:left="10" w:right="2" w:firstLine="557"/>
        <w:rPr>
          <w:color w:val="1E2328"/>
          <w:szCs w:val="24"/>
        </w:rPr>
      </w:pPr>
      <w:r>
        <w:rPr>
          <w:color w:val="1E2328"/>
          <w:szCs w:val="24"/>
        </w:rPr>
        <w:t>Приложение: в 2-х файлах</w:t>
      </w:r>
    </w:p>
    <w:p w:rsidR="001B17EB" w:rsidRPr="001B17EB" w:rsidRDefault="001B17EB" w:rsidP="001B17EB">
      <w:pPr>
        <w:spacing w:after="0" w:line="250" w:lineRule="auto"/>
        <w:ind w:left="4" w:right="201" w:firstLine="864"/>
        <w:rPr>
          <w:szCs w:val="24"/>
        </w:rPr>
      </w:pPr>
      <w:proofErr w:type="spellStart"/>
      <w:r w:rsidRPr="001B17EB">
        <w:rPr>
          <w:szCs w:val="24"/>
        </w:rPr>
        <w:t>И.о</w:t>
      </w:r>
      <w:proofErr w:type="spellEnd"/>
      <w:r w:rsidRPr="001B17EB">
        <w:rPr>
          <w:szCs w:val="24"/>
        </w:rPr>
        <w:t xml:space="preserve">. </w:t>
      </w:r>
      <w:proofErr w:type="gramStart"/>
      <w:r w:rsidRPr="001B17EB">
        <w:rPr>
          <w:szCs w:val="24"/>
        </w:rPr>
        <w:t xml:space="preserve">начальника:   </w:t>
      </w:r>
      <w:proofErr w:type="gramEnd"/>
      <w:r w:rsidRPr="001B17EB">
        <w:rPr>
          <w:szCs w:val="24"/>
        </w:rPr>
        <w:t xml:space="preserve">                                                                      </w:t>
      </w:r>
      <w:proofErr w:type="spellStart"/>
      <w:r w:rsidRPr="001B17EB">
        <w:rPr>
          <w:szCs w:val="24"/>
        </w:rPr>
        <w:t>М.Мусаев</w:t>
      </w:r>
      <w:proofErr w:type="spellEnd"/>
    </w:p>
    <w:p w:rsidR="001B17EB" w:rsidRPr="001B17EB" w:rsidRDefault="001B17EB" w:rsidP="001B17EB">
      <w:pPr>
        <w:shd w:val="clear" w:color="auto" w:fill="FFFFFF"/>
        <w:spacing w:after="0" w:line="259" w:lineRule="auto"/>
        <w:ind w:left="0" w:right="0" w:firstLine="567"/>
        <w:rPr>
          <w:i/>
          <w:szCs w:val="24"/>
        </w:rPr>
      </w:pPr>
      <w:r w:rsidRPr="001B17EB">
        <w:rPr>
          <w:i/>
          <w:szCs w:val="24"/>
        </w:rPr>
        <w:t>Исп. Магомедова У.К.</w:t>
      </w:r>
    </w:p>
    <w:p w:rsidR="00845B9F" w:rsidRPr="00845B9F" w:rsidRDefault="001B17EB" w:rsidP="008C0EEA">
      <w:pPr>
        <w:shd w:val="clear" w:color="auto" w:fill="FFFFFF"/>
        <w:spacing w:after="0" w:line="259" w:lineRule="auto"/>
        <w:ind w:left="0" w:right="0" w:firstLine="567"/>
        <w:rPr>
          <w:szCs w:val="24"/>
        </w:rPr>
      </w:pPr>
      <w:r w:rsidRPr="001B17EB">
        <w:rPr>
          <w:i/>
          <w:szCs w:val="24"/>
        </w:rPr>
        <w:t>Тел.: 8 903 4</w:t>
      </w:r>
    </w:p>
    <w:sectPr w:rsidR="00845B9F" w:rsidRPr="00845B9F" w:rsidSect="008C0EEA">
      <w:pgSz w:w="11906" w:h="16838"/>
      <w:pgMar w:top="709" w:right="562" w:bottom="1763" w:left="1702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B5EE8"/>
    <w:multiLevelType w:val="hybridMultilevel"/>
    <w:tmpl w:val="7A04537E"/>
    <w:lvl w:ilvl="0" w:tplc="6F1055D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68A8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D2F9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8694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3EB0B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2C2DE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38AE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2652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8ECFA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DB50A3"/>
    <w:multiLevelType w:val="hybridMultilevel"/>
    <w:tmpl w:val="3D427344"/>
    <w:lvl w:ilvl="0" w:tplc="F3D86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C8"/>
    <w:rsid w:val="001125B1"/>
    <w:rsid w:val="001B17EB"/>
    <w:rsid w:val="00845B9F"/>
    <w:rsid w:val="008C0EEA"/>
    <w:rsid w:val="009D3E9E"/>
    <w:rsid w:val="00B105E2"/>
    <w:rsid w:val="00BE1D80"/>
    <w:rsid w:val="00E24A3C"/>
    <w:rsid w:val="00E5562A"/>
    <w:rsid w:val="00F5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C5ECA"/>
  <w15:docId w15:val="{2976F91E-6216-48E1-AED3-8780B820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7" w:line="391" w:lineRule="auto"/>
      <w:ind w:left="370" w:right="6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9D3E9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24A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1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7E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prhelp@fiok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user</cp:lastModifiedBy>
  <cp:revision>2</cp:revision>
  <cp:lastPrinted>2022-01-31T12:50:00Z</cp:lastPrinted>
  <dcterms:created xsi:type="dcterms:W3CDTF">2022-02-16T12:26:00Z</dcterms:created>
  <dcterms:modified xsi:type="dcterms:W3CDTF">2022-02-16T12:26:00Z</dcterms:modified>
</cp:coreProperties>
</file>