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476BE003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2B1AE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932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D575D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D575D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н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оября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2E8487BF" w:rsidR="006427A2" w:rsidRPr="00A24288" w:rsidRDefault="006427A2" w:rsidP="00A24288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  <w:lang w:eastAsia="ru-RU"/>
        </w:rPr>
      </w:pPr>
      <w:r w:rsidRPr="00A24288">
        <w:rPr>
          <w:b/>
          <w:color w:val="2F5496" w:themeColor="accent1" w:themeShade="BF"/>
        </w:rPr>
        <w:t xml:space="preserve">О </w:t>
      </w:r>
      <w:r w:rsidRPr="00A24288">
        <w:rPr>
          <w:b/>
          <w:bCs/>
          <w:color w:val="2F5496" w:themeColor="accent1" w:themeShade="BF"/>
        </w:rPr>
        <w:t xml:space="preserve">проведении </w:t>
      </w:r>
      <w:r w:rsidR="00D575DA" w:rsidRPr="00D575DA">
        <w:rPr>
          <w:b/>
          <w:color w:val="2F5496" w:themeColor="accent1" w:themeShade="BF"/>
        </w:rPr>
        <w:t>Всероссийско</w:t>
      </w:r>
      <w:r w:rsidR="00D575DA">
        <w:rPr>
          <w:b/>
          <w:color w:val="2F5496" w:themeColor="accent1" w:themeShade="BF"/>
        </w:rPr>
        <w:t>го</w:t>
      </w:r>
      <w:r w:rsidR="00D575DA" w:rsidRPr="00D575DA">
        <w:rPr>
          <w:b/>
          <w:color w:val="2F5496" w:themeColor="accent1" w:themeShade="BF"/>
        </w:rPr>
        <w:t xml:space="preserve"> тест</w:t>
      </w:r>
      <w:r w:rsidR="00D575DA">
        <w:rPr>
          <w:b/>
          <w:color w:val="2F5496" w:themeColor="accent1" w:themeShade="BF"/>
        </w:rPr>
        <w:t>а</w:t>
      </w:r>
      <w:r w:rsidR="00D575DA" w:rsidRPr="00D575DA">
        <w:rPr>
          <w:b/>
          <w:color w:val="2F5496" w:themeColor="accent1" w:themeShade="BF"/>
        </w:rPr>
        <w:t xml:space="preserve"> на знание Конституции РФ</w:t>
      </w:r>
    </w:p>
    <w:p w14:paraId="6E827F11" w14:textId="77777777" w:rsidR="00417858" w:rsidRDefault="00417858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404DD3B8" w14:textId="166D102F" w:rsidR="00D575DA" w:rsidRDefault="005B45BA" w:rsidP="00D575DA">
      <w:pPr>
        <w:pStyle w:val="1"/>
        <w:spacing w:after="0"/>
        <w:ind w:firstLine="540"/>
        <w:jc w:val="both"/>
      </w:pPr>
      <w:proofErr w:type="gramStart"/>
      <w:r w:rsidRPr="005B45BA">
        <w:t>МКУ «Управление образования</w:t>
      </w:r>
      <w:r w:rsidR="0019682B">
        <w:t>»</w:t>
      </w:r>
      <w:r w:rsidRPr="005B45BA">
        <w:t xml:space="preserve"> по Сергокалинскому району в соответствии с письмом </w:t>
      </w:r>
      <w:r w:rsidR="0019682B" w:rsidRPr="0019682B">
        <w:rPr>
          <w:color w:val="000000"/>
        </w:rPr>
        <w:t>ГБУ ДПО РД «ДИРО» за № 3</w:t>
      </w:r>
      <w:r w:rsidR="00D575DA">
        <w:rPr>
          <w:color w:val="000000"/>
        </w:rPr>
        <w:t>64/21</w:t>
      </w:r>
      <w:r w:rsidR="0019682B" w:rsidRPr="0019682B">
        <w:rPr>
          <w:color w:val="000000"/>
        </w:rPr>
        <w:t xml:space="preserve"> от 2</w:t>
      </w:r>
      <w:r w:rsidR="00D575DA">
        <w:rPr>
          <w:color w:val="000000"/>
        </w:rPr>
        <w:t>5</w:t>
      </w:r>
      <w:r w:rsidR="0019682B" w:rsidRPr="0019682B">
        <w:rPr>
          <w:color w:val="000000"/>
        </w:rPr>
        <w:t>.1</w:t>
      </w:r>
      <w:r w:rsidR="00D575DA">
        <w:rPr>
          <w:color w:val="000000"/>
        </w:rPr>
        <w:t>1</w:t>
      </w:r>
      <w:r w:rsidR="0019682B" w:rsidRPr="0019682B">
        <w:rPr>
          <w:color w:val="000000"/>
        </w:rPr>
        <w:t>.2021 г</w:t>
      </w:r>
      <w:r w:rsidR="00656E6E" w:rsidRPr="00656E6E">
        <w:t xml:space="preserve"> </w:t>
      </w:r>
      <w:r w:rsidR="00E042EF">
        <w:t xml:space="preserve">сообщает, что необходимо принять </w:t>
      </w:r>
      <w:r w:rsidR="00D575DA">
        <w:t>участи</w:t>
      </w:r>
      <w:r w:rsidR="00E042EF">
        <w:t>е</w:t>
      </w:r>
      <w:r w:rsidR="00D575DA">
        <w:t xml:space="preserve"> обучающихся </w:t>
      </w:r>
      <w:r w:rsidR="00E042EF">
        <w:t xml:space="preserve">ваших общеобразовательных организаций </w:t>
      </w:r>
      <w:r w:rsidR="00D575DA">
        <w:t>во Всероссийском тесте на знание Конституции РФ, который состоится 12 декабря и обеспечить всестороннее освещение реализации акции в 2021 году в Республике Дагестан с живой ссылкой на официальный ресурс акции https</w:t>
      </w:r>
      <w:proofErr w:type="gramEnd"/>
      <w:r w:rsidR="00D575DA">
        <w:t>://гражданин</w:t>
      </w:r>
      <w:proofErr w:type="gramStart"/>
      <w:r w:rsidR="00D575DA">
        <w:t>.д</w:t>
      </w:r>
      <w:proofErr w:type="gramEnd"/>
      <w:r w:rsidR="00D575DA">
        <w:t>ети/.</w:t>
      </w:r>
    </w:p>
    <w:p w14:paraId="60EA5F3F" w14:textId="71334D24" w:rsidR="00D575DA" w:rsidRDefault="00D575DA" w:rsidP="00D575DA">
      <w:pPr>
        <w:pStyle w:val="1"/>
        <w:spacing w:after="0" w:line="276" w:lineRule="auto"/>
        <w:ind w:firstLine="540"/>
        <w:jc w:val="both"/>
      </w:pPr>
      <w:r>
        <w:t>Информация размещена в республиканских сетевых изданиях,</w:t>
      </w:r>
      <w:r>
        <w:t xml:space="preserve"> </w:t>
      </w:r>
      <w:r>
        <w:t xml:space="preserve">а также официальных аккаунтах республиканских СМИ, в </w:t>
      </w:r>
      <w:proofErr w:type="spellStart"/>
      <w:r>
        <w:t>соцсетях</w:t>
      </w:r>
      <w:proofErr w:type="spellEnd"/>
      <w:r>
        <w:t>.</w:t>
      </w:r>
    </w:p>
    <w:p w14:paraId="571ED439" w14:textId="77777777" w:rsidR="0040690B" w:rsidRDefault="0040690B" w:rsidP="0040690B">
      <w:pPr>
        <w:pStyle w:val="1"/>
        <w:spacing w:after="0" w:line="276" w:lineRule="auto"/>
        <w:ind w:firstLine="560"/>
        <w:jc w:val="both"/>
      </w:pPr>
    </w:p>
    <w:p w14:paraId="1E27BD8F" w14:textId="77777777" w:rsidR="0040690B" w:rsidRDefault="0040690B" w:rsidP="0040690B">
      <w:pPr>
        <w:pStyle w:val="1"/>
        <w:spacing w:after="0" w:line="276" w:lineRule="auto"/>
        <w:ind w:firstLine="560"/>
        <w:jc w:val="both"/>
      </w:pPr>
    </w:p>
    <w:p w14:paraId="107DA849" w14:textId="77777777" w:rsidR="002B1AE7" w:rsidRDefault="002B1AE7" w:rsidP="0040690B">
      <w:pPr>
        <w:pStyle w:val="1"/>
        <w:spacing w:after="0" w:line="276" w:lineRule="auto"/>
        <w:ind w:firstLine="560"/>
        <w:jc w:val="both"/>
      </w:pPr>
    </w:p>
    <w:p w14:paraId="3FADC027" w14:textId="77777777" w:rsidR="002B1AE7" w:rsidRDefault="002B1AE7" w:rsidP="0040690B">
      <w:pPr>
        <w:pStyle w:val="1"/>
        <w:spacing w:after="0" w:line="276" w:lineRule="auto"/>
        <w:ind w:firstLine="56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7B16486" w14:textId="77777777" w:rsidR="002B1AE7" w:rsidRDefault="002B1AE7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19682B"/>
    <w:rsid w:val="00240235"/>
    <w:rsid w:val="002B1AE7"/>
    <w:rsid w:val="00320A00"/>
    <w:rsid w:val="0040690B"/>
    <w:rsid w:val="00417858"/>
    <w:rsid w:val="005360D6"/>
    <w:rsid w:val="005624BA"/>
    <w:rsid w:val="005876E6"/>
    <w:rsid w:val="005B45BA"/>
    <w:rsid w:val="006427A2"/>
    <w:rsid w:val="00656E6E"/>
    <w:rsid w:val="006B5CCD"/>
    <w:rsid w:val="007D13F7"/>
    <w:rsid w:val="00846224"/>
    <w:rsid w:val="009A33E9"/>
    <w:rsid w:val="009C14F0"/>
    <w:rsid w:val="00A24288"/>
    <w:rsid w:val="00A45C08"/>
    <w:rsid w:val="00AF04C9"/>
    <w:rsid w:val="00B74E9E"/>
    <w:rsid w:val="00C9105E"/>
    <w:rsid w:val="00D575DA"/>
    <w:rsid w:val="00DF67E4"/>
    <w:rsid w:val="00E042EF"/>
    <w:rsid w:val="00E8788A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29</cp:revision>
  <dcterms:created xsi:type="dcterms:W3CDTF">2020-06-26T12:20:00Z</dcterms:created>
  <dcterms:modified xsi:type="dcterms:W3CDTF">2021-11-26T05:41:00Z</dcterms:modified>
</cp:coreProperties>
</file>