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9F" w:rsidRPr="0083079F" w:rsidRDefault="0083079F" w:rsidP="0083079F">
      <w:pPr>
        <w:spacing w:after="330" w:line="225" w:lineRule="auto"/>
        <w:ind w:left="0" w:firstLine="0"/>
        <w:jc w:val="left"/>
        <w:rPr>
          <w:rFonts w:eastAsia="Calibri"/>
          <w:szCs w:val="28"/>
        </w:rPr>
      </w:pPr>
      <w:r w:rsidRPr="0083079F">
        <w:rPr>
          <w:rFonts w:eastAsia="Calibri"/>
          <w:szCs w:val="28"/>
        </w:rPr>
        <w:t>Письмо №</w:t>
      </w:r>
      <w:r w:rsidRPr="00CE0A72">
        <w:rPr>
          <w:rFonts w:eastAsia="Calibri"/>
          <w:szCs w:val="28"/>
        </w:rPr>
        <w:t xml:space="preserve">1005 </w:t>
      </w:r>
      <w:r w:rsidRPr="0083079F">
        <w:rPr>
          <w:rFonts w:eastAsia="Calibri"/>
          <w:szCs w:val="28"/>
        </w:rPr>
        <w:t xml:space="preserve">от </w:t>
      </w:r>
      <w:r w:rsidRPr="00CE0A72">
        <w:rPr>
          <w:rFonts w:eastAsia="Calibri"/>
          <w:szCs w:val="28"/>
        </w:rPr>
        <w:t>14 декабря</w:t>
      </w:r>
      <w:r w:rsidRPr="0083079F">
        <w:rPr>
          <w:rFonts w:eastAsia="Calibri"/>
          <w:szCs w:val="28"/>
        </w:rPr>
        <w:t xml:space="preserve"> 2021 года</w:t>
      </w:r>
    </w:p>
    <w:p w:rsidR="0083079F" w:rsidRPr="0083079F" w:rsidRDefault="0083079F" w:rsidP="0083079F">
      <w:pPr>
        <w:spacing w:before="613" w:line="252" w:lineRule="auto"/>
        <w:ind w:left="22" w:firstLine="698"/>
        <w:jc w:val="left"/>
        <w:rPr>
          <w:b/>
          <w:szCs w:val="28"/>
        </w:rPr>
      </w:pPr>
      <w:bookmarkStart w:id="0" w:name="_GoBack"/>
      <w:r w:rsidRPr="0083079F">
        <w:rPr>
          <w:rFonts w:eastAsia="Calibri"/>
          <w:b/>
          <w:szCs w:val="28"/>
        </w:rPr>
        <w:t xml:space="preserve">О </w:t>
      </w:r>
      <w:r w:rsidR="00CE0A72" w:rsidRPr="00CE0A72">
        <w:rPr>
          <w:b/>
          <w:szCs w:val="28"/>
        </w:rPr>
        <w:t xml:space="preserve">проведении аттестации </w:t>
      </w:r>
      <w:proofErr w:type="spellStart"/>
      <w:r w:rsidR="00CE0A72" w:rsidRPr="00CE0A72">
        <w:rPr>
          <w:b/>
          <w:szCs w:val="28"/>
        </w:rPr>
        <w:t>педработников</w:t>
      </w:r>
      <w:proofErr w:type="spellEnd"/>
    </w:p>
    <w:bookmarkEnd w:id="0"/>
    <w:p w:rsidR="0083079F" w:rsidRPr="0083079F" w:rsidRDefault="0083079F" w:rsidP="0083079F">
      <w:pPr>
        <w:spacing w:after="160" w:line="240" w:lineRule="auto"/>
        <w:ind w:left="-8" w:firstLine="821"/>
        <w:jc w:val="right"/>
        <w:rPr>
          <w:rFonts w:eastAsia="Calibri"/>
          <w:szCs w:val="28"/>
        </w:rPr>
      </w:pPr>
      <w:r w:rsidRPr="0083079F">
        <w:rPr>
          <w:rFonts w:eastAsia="Calibri"/>
          <w:szCs w:val="28"/>
        </w:rPr>
        <w:t>Руководителям ОО</w:t>
      </w:r>
    </w:p>
    <w:p w:rsidR="00C528CC" w:rsidRPr="00CE0A72" w:rsidRDefault="0083079F" w:rsidP="0083079F">
      <w:pPr>
        <w:spacing w:before="613" w:line="252" w:lineRule="auto"/>
        <w:ind w:left="22" w:firstLine="698"/>
        <w:rPr>
          <w:szCs w:val="28"/>
        </w:rPr>
      </w:pPr>
      <w:r w:rsidRPr="0083079F">
        <w:rPr>
          <w:rFonts w:eastAsia="Calibri"/>
          <w:szCs w:val="28"/>
        </w:rPr>
        <w:t>В соответствии с письмом Министерства образования и науки Республики Дагестан №06-13</w:t>
      </w:r>
      <w:r w:rsidRPr="00CE0A72">
        <w:rPr>
          <w:rFonts w:eastAsia="Calibri"/>
          <w:szCs w:val="28"/>
        </w:rPr>
        <w:t>391</w:t>
      </w:r>
      <w:r w:rsidRPr="0083079F">
        <w:rPr>
          <w:rFonts w:eastAsia="Calibri"/>
          <w:szCs w:val="28"/>
        </w:rPr>
        <w:t>/01-</w:t>
      </w:r>
      <w:r w:rsidRPr="00CE0A72">
        <w:rPr>
          <w:rFonts w:eastAsia="Calibri"/>
          <w:szCs w:val="28"/>
        </w:rPr>
        <w:t>1</w:t>
      </w:r>
      <w:r w:rsidRPr="0083079F">
        <w:rPr>
          <w:rFonts w:eastAsia="Calibri"/>
          <w:szCs w:val="28"/>
        </w:rPr>
        <w:t xml:space="preserve">8/21 от </w:t>
      </w:r>
      <w:r w:rsidRPr="00CE0A72">
        <w:rPr>
          <w:rFonts w:eastAsia="Calibri"/>
          <w:szCs w:val="28"/>
        </w:rPr>
        <w:t>10</w:t>
      </w:r>
      <w:r w:rsidRPr="0083079F">
        <w:rPr>
          <w:rFonts w:eastAsia="Calibri"/>
          <w:szCs w:val="28"/>
        </w:rPr>
        <w:t>.1</w:t>
      </w:r>
      <w:r w:rsidRPr="00CE0A72">
        <w:rPr>
          <w:rFonts w:eastAsia="Calibri"/>
          <w:szCs w:val="28"/>
        </w:rPr>
        <w:t>2</w:t>
      </w:r>
      <w:r w:rsidRPr="0083079F">
        <w:rPr>
          <w:rFonts w:eastAsia="Calibri"/>
          <w:szCs w:val="28"/>
        </w:rPr>
        <w:t xml:space="preserve">.2021г. МКУ «Управление образования» Сергокалинского района сообщает, </w:t>
      </w:r>
      <w:r w:rsidRPr="0083079F">
        <w:rPr>
          <w:szCs w:val="28"/>
        </w:rPr>
        <w:t xml:space="preserve">что </w:t>
      </w:r>
      <w:r w:rsidR="00CE0A72" w:rsidRPr="00CE0A72">
        <w:rPr>
          <w:szCs w:val="28"/>
        </w:rPr>
        <w:t>в</w:t>
      </w:r>
      <w:r w:rsidR="00CE0A72" w:rsidRPr="00CE0A72">
        <w:rPr>
          <w:szCs w:val="28"/>
        </w:rPr>
        <w:t xml:space="preserve"> соответствии с приказом № 03-16-522/21 от 24.09.2021 «Об утверждении Административного регламента Министерства образов</w:t>
      </w:r>
      <w:r w:rsidR="00CE0A72" w:rsidRPr="00CE0A72">
        <w:rPr>
          <w:szCs w:val="28"/>
        </w:rPr>
        <w:t>ания и науки Республики Дагестан по предоставлению государственной услуги «Аттестация педагогических работников организаций, осуществляющих образовательную деятельность на территории Республики Дагестан, в целях установления квалификационной категории» атт</w:t>
      </w:r>
      <w:r w:rsidR="00CE0A72" w:rsidRPr="00CE0A72">
        <w:rPr>
          <w:szCs w:val="28"/>
        </w:rPr>
        <w:t>естация на утверждение первой (высшей) квалификационной категории для педагогов, первично подающих заявление на первую (высшую) категорию, а также с истекшим сроком действия (далее — аттестация) проходит по новым правилам.</w:t>
      </w:r>
    </w:p>
    <w:p w:rsidR="00C528CC" w:rsidRPr="00CE0A72" w:rsidRDefault="00CE0A72">
      <w:pPr>
        <w:ind w:left="-1" w:right="-1"/>
        <w:rPr>
          <w:szCs w:val="28"/>
        </w:rPr>
      </w:pPr>
      <w:r w:rsidRPr="00CE0A72">
        <w:rPr>
          <w:szCs w:val="28"/>
        </w:rPr>
        <w:t>Вся нормативно-правовая документа</w:t>
      </w:r>
      <w:r w:rsidRPr="00CE0A72">
        <w:rPr>
          <w:szCs w:val="28"/>
        </w:rPr>
        <w:t>ция по проведению аттестации размещена на официальных сайтах Министерства образования и науки Республики Дагестан и ГБУ РД «Центр оценки качества образования» https://cokord.ru/apr/apr.php</w:t>
      </w:r>
      <w:r w:rsidRPr="00CE0A72">
        <w:rPr>
          <w:szCs w:val="28"/>
        </w:rPr>
        <w:t>.</w:t>
      </w:r>
    </w:p>
    <w:p w:rsidR="00C528CC" w:rsidRPr="00CE0A72" w:rsidRDefault="00CE0A72">
      <w:pPr>
        <w:ind w:left="-1" w:right="-1"/>
        <w:rPr>
          <w:szCs w:val="28"/>
        </w:rPr>
      </w:pPr>
      <w:r w:rsidRPr="00CE0A72">
        <w:rPr>
          <w:szCs w:val="28"/>
        </w:rPr>
        <w:t xml:space="preserve">Согласно порядку проведения аттестации, аттестуемый должен заполнить электронное портфолио и подать заявление в электронной форме через личный кабинет ИС </w:t>
      </w:r>
      <w:r w:rsidRPr="00CE0A72">
        <w:rPr>
          <w:noProof/>
          <w:szCs w:val="28"/>
        </w:rPr>
        <w:drawing>
          <wp:inline distT="0" distB="0" distL="0" distR="0">
            <wp:extent cx="635508" cy="128016"/>
            <wp:effectExtent l="0" t="0" r="0" b="0"/>
            <wp:docPr id="1411" name="Picture 1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" name="Picture 14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A72">
        <w:rPr>
          <w:szCs w:val="28"/>
        </w:rPr>
        <w:t xml:space="preserve"> («Система аттестации педагогических работников») (sapr.cokord.ru). </w:t>
      </w:r>
    </w:p>
    <w:p w:rsidR="00C528CC" w:rsidRPr="00CE0A72" w:rsidRDefault="00CE0A72">
      <w:pPr>
        <w:spacing w:after="965"/>
        <w:ind w:left="-1" w:right="-1"/>
        <w:rPr>
          <w:szCs w:val="28"/>
        </w:rPr>
      </w:pPr>
      <w:r w:rsidRPr="00CE0A72">
        <w:rPr>
          <w:szCs w:val="28"/>
        </w:rPr>
        <w:t>Консультацию по всем вопросам, ка</w:t>
      </w:r>
      <w:r w:rsidRPr="00CE0A72">
        <w:rPr>
          <w:szCs w:val="28"/>
        </w:rPr>
        <w:t xml:space="preserve">сающимся аттестации, можно получить </w:t>
      </w:r>
      <w:proofErr w:type="gramStart"/>
      <w:r w:rsidRPr="00CE0A72">
        <w:rPr>
          <w:szCs w:val="28"/>
        </w:rPr>
        <w:t>по тел</w:t>
      </w:r>
      <w:proofErr w:type="gramEnd"/>
      <w:r w:rsidRPr="00CE0A72">
        <w:rPr>
          <w:szCs w:val="28"/>
        </w:rPr>
        <w:t>: +7 (8722) 66-99-88, 8 928 509 90 40.</w:t>
      </w:r>
    </w:p>
    <w:p w:rsidR="0083079F" w:rsidRPr="0083079F" w:rsidRDefault="0083079F" w:rsidP="0083079F">
      <w:pPr>
        <w:spacing w:before="613" w:line="252" w:lineRule="auto"/>
        <w:ind w:left="-5" w:firstLine="691"/>
        <w:rPr>
          <w:rFonts w:eastAsiaTheme="minorHAnsi"/>
          <w:b/>
          <w:color w:val="auto"/>
          <w:szCs w:val="28"/>
          <w:lang w:eastAsia="en-US"/>
        </w:rPr>
      </w:pPr>
      <w:r w:rsidRPr="0083079F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83079F" w:rsidRPr="0083079F" w:rsidRDefault="0083079F" w:rsidP="0083079F">
      <w:pPr>
        <w:widowControl w:val="0"/>
        <w:spacing w:after="160" w:line="259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83079F">
        <w:rPr>
          <w:rFonts w:eastAsiaTheme="minorHAnsi"/>
          <w:b/>
          <w:color w:val="auto"/>
          <w:szCs w:val="28"/>
          <w:lang w:eastAsia="en-US"/>
        </w:rPr>
        <w:t>«Управление образования</w:t>
      </w:r>
      <w:proofErr w:type="gramStart"/>
      <w:r w:rsidRPr="0083079F">
        <w:rPr>
          <w:rFonts w:eastAsiaTheme="minorHAnsi"/>
          <w:b/>
          <w:color w:val="auto"/>
          <w:szCs w:val="28"/>
          <w:lang w:eastAsia="en-US"/>
        </w:rPr>
        <w:t xml:space="preserve">»:   </w:t>
      </w:r>
      <w:proofErr w:type="gramEnd"/>
      <w:r w:rsidRPr="0083079F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83079F">
        <w:rPr>
          <w:rFonts w:eastAsiaTheme="minorHAnsi"/>
          <w:b/>
          <w:color w:val="auto"/>
          <w:szCs w:val="28"/>
          <w:lang w:eastAsia="en-US"/>
        </w:rPr>
        <w:t>Х.Исаева</w:t>
      </w:r>
      <w:proofErr w:type="spellEnd"/>
    </w:p>
    <w:p w:rsidR="0083079F" w:rsidRPr="0083079F" w:rsidRDefault="0083079F" w:rsidP="0083079F">
      <w:pPr>
        <w:widowControl w:val="0"/>
        <w:shd w:val="clear" w:color="auto" w:fill="FFFFFF"/>
        <w:spacing w:after="0" w:line="259" w:lineRule="auto"/>
        <w:ind w:left="0" w:firstLine="567"/>
        <w:rPr>
          <w:rFonts w:eastAsiaTheme="minorHAnsi"/>
          <w:i/>
          <w:color w:val="auto"/>
          <w:sz w:val="22"/>
          <w:lang w:eastAsia="en-US"/>
        </w:rPr>
      </w:pPr>
    </w:p>
    <w:p w:rsidR="0083079F" w:rsidRPr="0083079F" w:rsidRDefault="0083079F" w:rsidP="0083079F">
      <w:pPr>
        <w:widowControl w:val="0"/>
        <w:shd w:val="clear" w:color="auto" w:fill="FFFFFF"/>
        <w:spacing w:after="0" w:line="259" w:lineRule="auto"/>
        <w:ind w:left="0" w:firstLine="567"/>
        <w:rPr>
          <w:rFonts w:eastAsiaTheme="minorHAnsi"/>
          <w:i/>
          <w:color w:val="auto"/>
          <w:sz w:val="22"/>
          <w:lang w:eastAsia="en-US"/>
        </w:rPr>
      </w:pPr>
      <w:r w:rsidRPr="0083079F">
        <w:rPr>
          <w:rFonts w:eastAsiaTheme="minorHAnsi"/>
          <w:i/>
          <w:color w:val="auto"/>
          <w:sz w:val="22"/>
          <w:lang w:eastAsia="en-US"/>
        </w:rPr>
        <w:t>Исп. Магомедова У.К.</w:t>
      </w:r>
    </w:p>
    <w:p w:rsidR="0083079F" w:rsidRPr="0083079F" w:rsidRDefault="0083079F" w:rsidP="0083079F">
      <w:pPr>
        <w:widowControl w:val="0"/>
        <w:shd w:val="clear" w:color="auto" w:fill="FFFFFF"/>
        <w:spacing w:after="0" w:line="259" w:lineRule="auto"/>
        <w:ind w:left="0" w:firstLine="567"/>
        <w:rPr>
          <w:sz w:val="22"/>
        </w:rPr>
      </w:pPr>
      <w:r w:rsidRPr="0083079F">
        <w:rPr>
          <w:rFonts w:eastAsiaTheme="minorHAnsi"/>
          <w:i/>
          <w:color w:val="auto"/>
          <w:sz w:val="22"/>
          <w:lang w:eastAsia="en-US"/>
        </w:rPr>
        <w:t>Тел. 8-903-482-57 46</w:t>
      </w:r>
    </w:p>
    <w:p w:rsidR="00C528CC" w:rsidRDefault="00C528CC">
      <w:pPr>
        <w:spacing w:after="3" w:line="259" w:lineRule="auto"/>
        <w:ind w:left="-5" w:hanging="10"/>
        <w:jc w:val="left"/>
      </w:pPr>
    </w:p>
    <w:sectPr w:rsidR="00C528CC">
      <w:pgSz w:w="11722" w:h="16682"/>
      <w:pgMar w:top="965" w:right="562" w:bottom="1440" w:left="17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CC"/>
    <w:rsid w:val="0083079F"/>
    <w:rsid w:val="00C528CC"/>
    <w:rsid w:val="00C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917A"/>
  <w15:docId w15:val="{7178256D-F266-419B-956C-B7C83166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5" w:lineRule="auto"/>
      <w:ind w:left="194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2021-12-14T11:10:00Z</dcterms:created>
  <dcterms:modified xsi:type="dcterms:W3CDTF">2021-12-14T11:10:00Z</dcterms:modified>
</cp:coreProperties>
</file>