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EF76A" w14:textId="77777777" w:rsidR="00F677E5" w:rsidRPr="00B16C4F" w:rsidRDefault="00F677E5"/>
    <w:p w14:paraId="2460893C" w14:textId="524276FA" w:rsidR="00F677E5" w:rsidRDefault="00A41D6B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D6B">
        <w:rPr>
          <w:rFonts w:ascii="Times New Roman" w:eastAsia="Times New Roman" w:hAnsi="Times New Roman" w:cs="Times New Roman"/>
          <w:sz w:val="28"/>
          <w:szCs w:val="28"/>
        </w:rPr>
        <w:t>Письмо №</w:t>
      </w:r>
      <w:r w:rsidR="00593D68">
        <w:rPr>
          <w:rFonts w:ascii="Times New Roman" w:eastAsia="Times New Roman" w:hAnsi="Times New Roman" w:cs="Times New Roman"/>
          <w:sz w:val="28"/>
          <w:szCs w:val="28"/>
        </w:rPr>
        <w:t>312</w:t>
      </w:r>
      <w:r w:rsidRPr="00A41D6B">
        <w:rPr>
          <w:rFonts w:ascii="Times New Roman" w:eastAsia="Times New Roman" w:hAnsi="Times New Roman" w:cs="Times New Roman"/>
          <w:sz w:val="28"/>
          <w:szCs w:val="28"/>
        </w:rPr>
        <w:t xml:space="preserve"> от 30 марта 2022 года</w:t>
      </w:r>
    </w:p>
    <w:p w14:paraId="002548BA" w14:textId="77777777" w:rsidR="00A41D6B" w:rsidRPr="00A41D6B" w:rsidRDefault="00A41D6B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EAFFC8" w14:textId="77777777" w:rsidR="00593D68" w:rsidRDefault="00A41D6B" w:rsidP="00593D68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41D6B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593D68" w:rsidRPr="00593D68">
        <w:rPr>
          <w:rFonts w:ascii="Times New Roman" w:eastAsia="Times New Roman" w:hAnsi="Times New Roman" w:cs="Times New Roman"/>
          <w:b/>
          <w:sz w:val="28"/>
          <w:szCs w:val="28"/>
        </w:rPr>
        <w:t>выявлени</w:t>
      </w:r>
      <w:r w:rsidR="00593D6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93D68" w:rsidRPr="00593D6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предметных дефицитов у учеников 2-9 классов по математике и русскому языку </w:t>
      </w:r>
    </w:p>
    <w:bookmarkEnd w:id="0"/>
    <w:p w14:paraId="649E5ECF" w14:textId="7DE84D50" w:rsidR="00A41D6B" w:rsidRPr="00A41D6B" w:rsidRDefault="00A41D6B" w:rsidP="00593D68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sectPr w:rsidR="00A41D6B" w:rsidRPr="00A41D6B">
          <w:headerReference w:type="even" r:id="rId8"/>
          <w:footerReference w:type="default" r:id="rId9"/>
          <w:footerReference w:type="first" r:id="rId10"/>
          <w:pgSz w:w="11900" w:h="16840"/>
          <w:pgMar w:top="1044" w:right="1080" w:bottom="1440" w:left="1133" w:header="596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Руководителям ОО</w:t>
      </w:r>
    </w:p>
    <w:p w14:paraId="267D8F60" w14:textId="77777777" w:rsidR="00F677E5" w:rsidRDefault="00F677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  <w:sectPr w:rsidR="00F677E5">
          <w:type w:val="continuous"/>
          <w:pgSz w:w="11900" w:h="16840"/>
          <w:pgMar w:top="1044" w:right="1080" w:bottom="1440" w:left="1133" w:header="596" w:footer="708" w:gutter="0"/>
          <w:pgNumType w:start="1"/>
          <w:cols w:num="2" w:space="720" w:equalWidth="0">
            <w:col w:w="4483" w:space="720"/>
            <w:col w:w="4483" w:space="0"/>
          </w:cols>
        </w:sectPr>
      </w:pPr>
    </w:p>
    <w:p w14:paraId="3EAC6638" w14:textId="38094E3D" w:rsidR="00F247DB" w:rsidRPr="00B41BA2" w:rsidRDefault="00B16C4F" w:rsidP="00F247DB">
      <w:pPr>
        <w:tabs>
          <w:tab w:val="left" w:pos="10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A41D6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письмом </w:t>
      </w:r>
      <w:r w:rsidR="00A41D6B" w:rsidRPr="00A41D6B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A41D6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41D6B" w:rsidRPr="00A41D6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Республики Дагестан </w:t>
      </w:r>
      <w:r w:rsidR="00A41D6B">
        <w:rPr>
          <w:rFonts w:ascii="Times New Roman" w:eastAsia="Times New Roman" w:hAnsi="Times New Roman" w:cs="Times New Roman"/>
          <w:sz w:val="28"/>
          <w:szCs w:val="28"/>
        </w:rPr>
        <w:t xml:space="preserve">№06-3919/01-18/22 от 30.03.2022г. МКУ «Управление образования» </w:t>
      </w:r>
      <w:r w:rsidR="00A41D6B" w:rsidRPr="00A41D6B">
        <w:rPr>
          <w:rFonts w:ascii="Times New Roman" w:eastAsia="Times New Roman" w:hAnsi="Times New Roman" w:cs="Times New Roman"/>
          <w:sz w:val="28"/>
          <w:szCs w:val="28"/>
        </w:rPr>
        <w:t xml:space="preserve">сообщает о том, что </w:t>
      </w:r>
      <w:r w:rsidR="00A41D6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247DB" w:rsidRPr="00B41BA2">
        <w:rPr>
          <w:rFonts w:ascii="Times New Roman" w:eastAsia="Times New Roman" w:hAnsi="Times New Roman" w:cs="Times New Roman"/>
          <w:sz w:val="28"/>
          <w:szCs w:val="28"/>
        </w:rPr>
        <w:t xml:space="preserve"> целях определения уровня освоения тем школьной программы и выявления предметных дефицитов у учеников 2-9 классов</w:t>
      </w:r>
      <w:r w:rsidR="00A41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7DB" w:rsidRPr="00B41BA2">
        <w:rPr>
          <w:rFonts w:ascii="Times New Roman" w:eastAsia="Times New Roman" w:hAnsi="Times New Roman" w:cs="Times New Roman"/>
          <w:sz w:val="28"/>
          <w:szCs w:val="28"/>
        </w:rPr>
        <w:t>по математике и русскому языку образовательная платформа Учи.ру (далее – платформа Учи.ру) реализует проект «Независимый мониторинг знаний Учи.ру» в образовательных организациях</w:t>
      </w:r>
      <w:r w:rsidR="002F321B" w:rsidRPr="00B41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54E4AC" w14:textId="77777777" w:rsidR="00A41D6B" w:rsidRDefault="00F247DB" w:rsidP="002F321B">
      <w:pPr>
        <w:tabs>
          <w:tab w:val="left" w:pos="1055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A2">
        <w:rPr>
          <w:rFonts w:ascii="Times New Roman" w:eastAsia="Times New Roman" w:hAnsi="Times New Roman" w:cs="Times New Roman"/>
          <w:sz w:val="28"/>
          <w:szCs w:val="28"/>
        </w:rPr>
        <w:tab/>
      </w:r>
      <w:r w:rsidR="002F321B" w:rsidRPr="00B41BA2">
        <w:rPr>
          <w:rFonts w:ascii="Times New Roman" w:eastAsia="Times New Roman" w:hAnsi="Times New Roman" w:cs="Times New Roman"/>
          <w:sz w:val="28"/>
          <w:szCs w:val="28"/>
        </w:rPr>
        <w:t xml:space="preserve">Проект предполагает проведение трёх тестирований на платформе Учи.ру в течение учебного года. Каждое тестирование включает 11–14 заданий, рассчитанных на 20 минут. </w:t>
      </w:r>
    </w:p>
    <w:p w14:paraId="76DA4CC7" w14:textId="580B4B4E" w:rsidR="00F247DB" w:rsidRPr="00B41BA2" w:rsidRDefault="002F321B" w:rsidP="002F321B">
      <w:pPr>
        <w:tabs>
          <w:tab w:val="left" w:pos="1055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A2">
        <w:rPr>
          <w:rFonts w:ascii="Times New Roman" w:eastAsia="Noto Sans" w:hAnsi="Times New Roman" w:cs="Times New Roman"/>
          <w:sz w:val="28"/>
          <w:szCs w:val="28"/>
        </w:rPr>
        <w:t>Третье</w:t>
      </w:r>
      <w:r w:rsidR="00F247DB" w:rsidRPr="00B41BA2">
        <w:rPr>
          <w:rFonts w:ascii="Times New Roman" w:eastAsia="Noto Sans" w:hAnsi="Times New Roman" w:cs="Times New Roman"/>
          <w:sz w:val="28"/>
          <w:szCs w:val="28"/>
        </w:rPr>
        <w:t xml:space="preserve"> тестирование будет доступно на платформе </w:t>
      </w:r>
      <w:r w:rsidRPr="00B41BA2">
        <w:rPr>
          <w:rFonts w:ascii="Times New Roman" w:eastAsia="Noto Sans" w:hAnsi="Times New Roman" w:cs="Times New Roman"/>
          <w:sz w:val="28"/>
          <w:szCs w:val="28"/>
        </w:rPr>
        <w:t>с 4 апреля</w:t>
      </w:r>
      <w:r w:rsidR="00F247DB" w:rsidRPr="00B41BA2">
        <w:rPr>
          <w:rFonts w:ascii="Times New Roman" w:eastAsia="Noto Sans" w:hAnsi="Times New Roman" w:cs="Times New Roman"/>
          <w:sz w:val="28"/>
          <w:szCs w:val="28"/>
        </w:rPr>
        <w:t xml:space="preserve"> по </w:t>
      </w:r>
      <w:r w:rsidRPr="00B41BA2">
        <w:rPr>
          <w:rFonts w:ascii="Times New Roman" w:eastAsia="Noto Sans" w:hAnsi="Times New Roman" w:cs="Times New Roman"/>
          <w:sz w:val="28"/>
          <w:szCs w:val="28"/>
        </w:rPr>
        <w:t>31 мая</w:t>
      </w:r>
      <w:r w:rsidR="00F247DB" w:rsidRPr="00B41BA2">
        <w:rPr>
          <w:rFonts w:ascii="Times New Roman" w:eastAsia="Noto Sans" w:hAnsi="Times New Roman" w:cs="Times New Roman"/>
          <w:sz w:val="28"/>
          <w:szCs w:val="28"/>
        </w:rPr>
        <w:t xml:space="preserve"> 2022 года.</w:t>
      </w:r>
    </w:p>
    <w:p w14:paraId="70CEC119" w14:textId="77777777" w:rsidR="002F321B" w:rsidRPr="00B41BA2" w:rsidRDefault="00CC2E62" w:rsidP="002F321B">
      <w:pPr>
        <w:tabs>
          <w:tab w:val="left" w:pos="1055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A2">
        <w:rPr>
          <w:rFonts w:ascii="Times New Roman" w:eastAsia="Noto Sans" w:hAnsi="Times New Roman" w:cs="Times New Roman"/>
          <w:sz w:val="28"/>
          <w:szCs w:val="28"/>
        </w:rPr>
        <w:tab/>
      </w:r>
      <w:r w:rsidRPr="00B41BA2">
        <w:rPr>
          <w:rFonts w:ascii="Times New Roman" w:eastAsia="Noto Sans" w:hAnsi="Times New Roman" w:cs="Times New Roman"/>
          <w:i/>
          <w:iCs/>
          <w:sz w:val="28"/>
          <w:szCs w:val="28"/>
        </w:rPr>
        <w:t>Примечание:</w:t>
      </w:r>
      <w:r w:rsidRPr="00B41BA2">
        <w:rPr>
          <w:rFonts w:ascii="Times New Roman" w:eastAsia="Noto Sans" w:hAnsi="Times New Roman" w:cs="Times New Roman"/>
          <w:sz w:val="28"/>
          <w:szCs w:val="28"/>
        </w:rPr>
        <w:t xml:space="preserve"> По итогам прохождения тестирования у учителя в личном кабинете будет доступен подробный отчёт с результатами решения заданий учениками (выделены темы, которые вызвали трудности у большей части класса; выделены ученики, допустившие больше всего и меньше всего ошибок; представлены результаты каждого ученика по всем заданиям; сформировано задание, которое поможет отработать ошибки класса). Для администрации образовательного учреждения отчет формируется в </w:t>
      </w:r>
      <w:r w:rsidR="003C182D" w:rsidRPr="00B41BA2">
        <w:rPr>
          <w:rFonts w:ascii="Times New Roman" w:eastAsia="Noto Sans" w:hAnsi="Times New Roman" w:cs="Times New Roman"/>
          <w:sz w:val="28"/>
          <w:szCs w:val="28"/>
        </w:rPr>
        <w:t>«</w:t>
      </w:r>
      <w:r w:rsidRPr="00B41BA2">
        <w:rPr>
          <w:rFonts w:ascii="Times New Roman" w:eastAsia="Noto Sans" w:hAnsi="Times New Roman" w:cs="Times New Roman"/>
          <w:sz w:val="28"/>
          <w:szCs w:val="28"/>
        </w:rPr>
        <w:t>Кабинете завуч</w:t>
      </w:r>
      <w:r w:rsidR="003C182D" w:rsidRPr="00B41BA2">
        <w:rPr>
          <w:rFonts w:ascii="Times New Roman" w:eastAsia="Noto Sans" w:hAnsi="Times New Roman" w:cs="Times New Roman"/>
          <w:sz w:val="28"/>
          <w:szCs w:val="28"/>
        </w:rPr>
        <w:t>а</w:t>
      </w:r>
      <w:r w:rsidR="003C182D" w:rsidRPr="00B41BA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1BA2">
        <w:rPr>
          <w:rFonts w:ascii="Times New Roman" w:eastAsia="Times New Roman" w:hAnsi="Times New Roman" w:cs="Times New Roman"/>
          <w:sz w:val="28"/>
          <w:szCs w:val="28"/>
        </w:rPr>
        <w:t xml:space="preserve"> на платформе Учи.ру и включает информацию о каждом классе, который принял участие в тестировании.</w:t>
      </w:r>
    </w:p>
    <w:p w14:paraId="485F4D58" w14:textId="77777777" w:rsidR="002F321B" w:rsidRPr="00B41BA2" w:rsidRDefault="002F321B" w:rsidP="002F321B">
      <w:pPr>
        <w:tabs>
          <w:tab w:val="left" w:pos="1055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A2">
        <w:rPr>
          <w:rFonts w:ascii="Times New Roman" w:eastAsia="Times New Roman" w:hAnsi="Times New Roman" w:cs="Times New Roman"/>
          <w:sz w:val="28"/>
          <w:szCs w:val="28"/>
        </w:rPr>
        <w:tab/>
        <w:t>Также для организации и проведения предварительной диагностики готовности учеников к сдаче основного государственного экзамена (далее - ОГЭ) на платформе Учи.ру реализуется пробный ОГЭ по математике для учеников 9 классов.</w:t>
      </w:r>
    </w:p>
    <w:p w14:paraId="2E72BED5" w14:textId="7ABB3956" w:rsidR="002F321B" w:rsidRPr="00B41BA2" w:rsidRDefault="002F321B" w:rsidP="00F247DB">
      <w:pPr>
        <w:tabs>
          <w:tab w:val="left" w:pos="1055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A2">
        <w:rPr>
          <w:rFonts w:ascii="Times New Roman" w:eastAsia="Times New Roman" w:hAnsi="Times New Roman" w:cs="Times New Roman"/>
          <w:sz w:val="28"/>
          <w:szCs w:val="28"/>
        </w:rPr>
        <w:tab/>
        <w:t xml:space="preserve">Каждый вариант пробного ОГЭ состоит из 19 заданий, рассчитанных на 60 минут. Задания формируются с применением технологии искусственного интеллекта, что гарантирует индивидуальный вариант для каждого ученика и защиту от списывания. </w:t>
      </w:r>
    </w:p>
    <w:p w14:paraId="665B642B" w14:textId="2C87C0E0" w:rsidR="00B41BA2" w:rsidRPr="00B41BA2" w:rsidRDefault="00CC2E62" w:rsidP="00B41BA2">
      <w:pPr>
        <w:tabs>
          <w:tab w:val="left" w:pos="1055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A2">
        <w:rPr>
          <w:rFonts w:ascii="Times New Roman" w:eastAsia="Times New Roman" w:hAnsi="Times New Roman" w:cs="Times New Roman"/>
          <w:sz w:val="28"/>
          <w:szCs w:val="28"/>
        </w:rPr>
        <w:tab/>
      </w:r>
      <w:r w:rsidR="00B41BA2" w:rsidRPr="00B41BA2">
        <w:rPr>
          <w:rFonts w:ascii="Times New Roman" w:eastAsia="Noto Sans" w:hAnsi="Times New Roman" w:cs="Times New Roman"/>
          <w:sz w:val="28"/>
          <w:szCs w:val="28"/>
        </w:rPr>
        <w:t xml:space="preserve">Для   подробного   освещения   организационных   и   технических   деталей реализации </w:t>
      </w:r>
      <w:r w:rsidR="00B41BA2" w:rsidRPr="00CC1596">
        <w:rPr>
          <w:rFonts w:ascii="Times New Roman" w:eastAsia="Noto Sans" w:hAnsi="Times New Roman" w:cs="Times New Roman"/>
          <w:sz w:val="28"/>
          <w:szCs w:val="28"/>
        </w:rPr>
        <w:t>проектов 06   апреля   2022 года в 1</w:t>
      </w:r>
      <w:r w:rsidR="00CC1596" w:rsidRPr="00CC1596">
        <w:rPr>
          <w:rFonts w:ascii="Times New Roman" w:eastAsia="Noto Sans" w:hAnsi="Times New Roman" w:cs="Times New Roman"/>
          <w:sz w:val="28"/>
          <w:szCs w:val="28"/>
        </w:rPr>
        <w:t>6</w:t>
      </w:r>
      <w:r w:rsidR="00B41BA2" w:rsidRPr="00CC1596">
        <w:rPr>
          <w:rFonts w:ascii="Times New Roman" w:eastAsia="Noto Sans" w:hAnsi="Times New Roman" w:cs="Times New Roman"/>
          <w:sz w:val="28"/>
          <w:szCs w:val="28"/>
        </w:rPr>
        <w:t xml:space="preserve">:00 </w:t>
      </w:r>
      <w:r w:rsidR="00AE1B7E" w:rsidRPr="00CC1596">
        <w:rPr>
          <w:rFonts w:ascii="Times New Roman" w:eastAsia="Noto Sans" w:hAnsi="Times New Roman" w:cs="Times New Roman"/>
          <w:sz w:val="28"/>
          <w:szCs w:val="28"/>
        </w:rPr>
        <w:t>по</w:t>
      </w:r>
      <w:r w:rsidR="00AE1B7E">
        <w:rPr>
          <w:rFonts w:ascii="Times New Roman" w:eastAsia="Noto Sans" w:hAnsi="Times New Roman" w:cs="Times New Roman"/>
          <w:sz w:val="28"/>
          <w:szCs w:val="28"/>
        </w:rPr>
        <w:t xml:space="preserve"> местному времени </w:t>
      </w:r>
      <w:r w:rsidR="00B41BA2" w:rsidRPr="00B41BA2">
        <w:rPr>
          <w:rFonts w:ascii="Times New Roman" w:eastAsia="Noto Sans" w:hAnsi="Times New Roman" w:cs="Times New Roman"/>
          <w:sz w:val="28"/>
          <w:szCs w:val="28"/>
        </w:rPr>
        <w:t xml:space="preserve">специалистами платформы Учи.ру организуется практико-ориентированный вебинар по ссылке: </w:t>
      </w:r>
      <w:hyperlink r:id="rId11" w:history="1">
        <w:r w:rsidR="00CC1596" w:rsidRPr="00BF7EE0">
          <w:rPr>
            <w:rStyle w:val="a9"/>
            <w:rFonts w:ascii="Times New Roman" w:eastAsia="Noto Sans" w:hAnsi="Times New Roman" w:cs="Times New Roman"/>
            <w:sz w:val="28"/>
            <w:szCs w:val="28"/>
          </w:rPr>
          <w:t>https://uchi.ru/webinars/webinar/4909</w:t>
        </w:r>
      </w:hyperlink>
      <w:r w:rsidR="00CC1596">
        <w:rPr>
          <w:rFonts w:ascii="Times New Roman" w:eastAsia="Noto Sans" w:hAnsi="Times New Roman" w:cs="Times New Roman"/>
          <w:sz w:val="28"/>
          <w:szCs w:val="28"/>
        </w:rPr>
        <w:t xml:space="preserve"> </w:t>
      </w:r>
    </w:p>
    <w:p w14:paraId="09C36978" w14:textId="5B1EA501" w:rsidR="00F677E5" w:rsidRPr="00B41BA2" w:rsidRDefault="00F677E5">
      <w:pPr>
        <w:tabs>
          <w:tab w:val="left" w:pos="10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C3DC463" w14:textId="07D58590" w:rsidR="00F677E5" w:rsidRPr="00B41BA2" w:rsidRDefault="003C182D">
      <w:pPr>
        <w:tabs>
          <w:tab w:val="left" w:pos="10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A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CC2E62" w:rsidRPr="00B41BA2">
        <w:rPr>
          <w:rFonts w:ascii="Times New Roman" w:eastAsia="Times New Roman" w:hAnsi="Times New Roman" w:cs="Times New Roman"/>
          <w:sz w:val="28"/>
          <w:szCs w:val="28"/>
        </w:rPr>
        <w:t xml:space="preserve">Приглашаем учителей математики и русского языка присоединиться к </w:t>
      </w:r>
      <w:proofErr w:type="spellStart"/>
      <w:r w:rsidR="00CC2E62" w:rsidRPr="00B41BA2">
        <w:rPr>
          <w:rFonts w:ascii="Times New Roman" w:eastAsia="Times New Roman" w:hAnsi="Times New Roman" w:cs="Times New Roman"/>
          <w:sz w:val="28"/>
          <w:szCs w:val="28"/>
        </w:rPr>
        <w:t>вебинару</w:t>
      </w:r>
      <w:proofErr w:type="spellEnd"/>
      <w:r w:rsidR="00CC2E62" w:rsidRPr="00B41BA2">
        <w:rPr>
          <w:rFonts w:ascii="Times New Roman" w:eastAsia="Times New Roman" w:hAnsi="Times New Roman" w:cs="Times New Roman"/>
          <w:sz w:val="28"/>
          <w:szCs w:val="28"/>
        </w:rPr>
        <w:t xml:space="preserve"> на платформе Учи.ру и </w:t>
      </w:r>
      <w:r w:rsidR="00B41BA2" w:rsidRPr="00B41BA2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тестирований</w:t>
      </w:r>
      <w:r w:rsidRPr="00B41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6E7C2E" w14:textId="4B9EACE1" w:rsidR="002F321B" w:rsidRPr="00B41BA2" w:rsidRDefault="002F321B">
      <w:pPr>
        <w:tabs>
          <w:tab w:val="left" w:pos="10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41" w:type="dxa"/>
        <w:tblInd w:w="1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1"/>
        <w:gridCol w:w="6700"/>
      </w:tblGrid>
      <w:tr w:rsidR="002F321B" w:rsidRPr="00B41BA2" w14:paraId="43702412" w14:textId="77777777" w:rsidTr="00653D15">
        <w:tc>
          <w:tcPr>
            <w:tcW w:w="2841" w:type="dxa"/>
          </w:tcPr>
          <w:p w14:paraId="7807BF98" w14:textId="50997BA8" w:rsidR="002F321B" w:rsidRPr="00B41BA2" w:rsidRDefault="002F321B" w:rsidP="002F321B">
            <w:pPr>
              <w:tabs>
                <w:tab w:val="left" w:pos="1055"/>
              </w:tabs>
              <w:spacing w:line="276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Приложение:</w:t>
            </w:r>
          </w:p>
        </w:tc>
        <w:tc>
          <w:tcPr>
            <w:tcW w:w="6700" w:type="dxa"/>
          </w:tcPr>
          <w:p w14:paraId="3AC76520" w14:textId="77777777" w:rsidR="002F321B" w:rsidRPr="00B41BA2" w:rsidRDefault="002F321B" w:rsidP="00653D15">
            <w:pPr>
              <w:pStyle w:val="ad"/>
              <w:numPr>
                <w:ilvl w:val="0"/>
                <w:numId w:val="1"/>
              </w:numPr>
              <w:tabs>
                <w:tab w:val="left" w:pos="1055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Инструкция по проведению тестирования на 1 л.</w:t>
            </w:r>
          </w:p>
          <w:p w14:paraId="0E7F4469" w14:textId="12F8F967" w:rsidR="002F321B" w:rsidRPr="00B41BA2" w:rsidRDefault="002F321B" w:rsidP="00653D15">
            <w:pPr>
              <w:pStyle w:val="ad"/>
              <w:numPr>
                <w:ilvl w:val="0"/>
                <w:numId w:val="1"/>
              </w:numPr>
              <w:tabs>
                <w:tab w:val="left" w:pos="1055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Инструкция по проведению пробного ОГЭ на</w:t>
            </w:r>
            <w:r w:rsidR="00B41BA2" w:rsidRPr="00B4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Учи.ру на</w:t>
            </w:r>
            <w:r w:rsidRPr="00B4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1BA2" w:rsidRPr="00B4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4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</w:tc>
      </w:tr>
    </w:tbl>
    <w:p w14:paraId="215B081C" w14:textId="77777777" w:rsidR="002F321B" w:rsidRPr="00593D68" w:rsidRDefault="002F321B">
      <w:pPr>
        <w:tabs>
          <w:tab w:val="left" w:pos="10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05DDA" w14:textId="77777777" w:rsidR="00593D68" w:rsidRPr="00593D68" w:rsidRDefault="00CC2E62" w:rsidP="00593D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93D68">
        <w:rPr>
          <w:rFonts w:ascii="Times New Roman" w:eastAsia="Times New Roman" w:hAnsi="Times New Roman" w:cs="Times New Roman"/>
          <w:sz w:val="28"/>
          <w:szCs w:val="28"/>
        </w:rPr>
        <w:tab/>
      </w:r>
      <w:r w:rsidR="00593D68" w:rsidRPr="00593D68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14:paraId="097D2E45" w14:textId="2E249C13" w:rsidR="00593D68" w:rsidRPr="00593D68" w:rsidRDefault="00593D68" w:rsidP="00593D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3D68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proofErr w:type="gramStart"/>
      <w:r w:rsidRPr="00593D68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Pr="00593D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593D68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14:paraId="2264B7C7" w14:textId="77777777" w:rsidR="00593D68" w:rsidRPr="00AC73C8" w:rsidRDefault="00593D68" w:rsidP="00593D68">
      <w:pPr>
        <w:shd w:val="clear" w:color="auto" w:fill="FFFFFF"/>
        <w:ind w:firstLine="567"/>
      </w:pPr>
    </w:p>
    <w:p w14:paraId="0CEB154D" w14:textId="77777777" w:rsidR="00593D68" w:rsidRPr="00AC73C8" w:rsidRDefault="00593D68" w:rsidP="00593D68">
      <w:pPr>
        <w:shd w:val="clear" w:color="auto" w:fill="FFFFFF"/>
        <w:spacing w:line="259" w:lineRule="auto"/>
        <w:ind w:firstLine="567"/>
        <w:rPr>
          <w:i/>
          <w:sz w:val="20"/>
          <w:szCs w:val="20"/>
        </w:rPr>
      </w:pPr>
      <w:r w:rsidRPr="00AC73C8">
        <w:rPr>
          <w:i/>
          <w:sz w:val="20"/>
          <w:szCs w:val="20"/>
        </w:rPr>
        <w:t>Исп. Магомедова У.К.</w:t>
      </w:r>
    </w:p>
    <w:p w14:paraId="319CF3CE" w14:textId="77777777" w:rsidR="00593D68" w:rsidRPr="00AC73C8" w:rsidRDefault="00593D68" w:rsidP="00593D68">
      <w:pPr>
        <w:shd w:val="clear" w:color="auto" w:fill="FFFFFF"/>
        <w:spacing w:line="259" w:lineRule="auto"/>
        <w:ind w:firstLine="567"/>
        <w:rPr>
          <w:rFonts w:eastAsia="Calibri"/>
          <w:szCs w:val="28"/>
        </w:rPr>
      </w:pPr>
      <w:r w:rsidRPr="00AC73C8">
        <w:rPr>
          <w:i/>
          <w:sz w:val="20"/>
          <w:szCs w:val="20"/>
        </w:rPr>
        <w:t>Тел.: 8 903 482 57 46</w:t>
      </w:r>
    </w:p>
    <w:p w14:paraId="43BD381E" w14:textId="66F13026" w:rsidR="00F677E5" w:rsidRPr="00B41BA2" w:rsidRDefault="00F677E5" w:rsidP="003C182D">
      <w:pPr>
        <w:tabs>
          <w:tab w:val="left" w:pos="10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77E5" w:rsidRPr="00B41BA2">
      <w:type w:val="continuous"/>
      <w:pgSz w:w="11900" w:h="16840"/>
      <w:pgMar w:top="1044" w:right="1080" w:bottom="1440" w:left="1133" w:header="59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052DA" w14:textId="77777777" w:rsidR="00E0057C" w:rsidRDefault="00E0057C">
      <w:r>
        <w:separator/>
      </w:r>
    </w:p>
  </w:endnote>
  <w:endnote w:type="continuationSeparator" w:id="0">
    <w:p w14:paraId="02308BFC" w14:textId="77777777" w:rsidR="00E0057C" w:rsidRDefault="00E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4C14D" w14:textId="77777777" w:rsidR="00F677E5" w:rsidRDefault="00F677E5">
    <w:pPr>
      <w:ind w:firstLine="709"/>
      <w:rPr>
        <w:rFonts w:ascii="Times New Roman" w:eastAsia="Times New Roman" w:hAnsi="Times New Roman" w:cs="Times New Roman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F454" w14:textId="77777777" w:rsidR="00F677E5" w:rsidRDefault="00CC2E62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г. Москва а/я 56 119002</w:t>
    </w:r>
    <w:r>
      <w:rPr>
        <w:rFonts w:ascii="Calibri" w:eastAsia="Calibri" w:hAnsi="Calibri" w:cs="Calibri"/>
        <w:color w:val="212224"/>
      </w:rPr>
      <w:t xml:space="preserve">• Тел: </w:t>
    </w:r>
    <w:hyperlink r:id="rId1">
      <w:r>
        <w:rPr>
          <w:rFonts w:ascii="Calibri" w:eastAsia="Calibri" w:hAnsi="Calibri" w:cs="Calibri"/>
          <w:color w:val="236BAA"/>
        </w:rPr>
        <w:t>8-800-500-30-72</w:t>
      </w:r>
    </w:hyperlink>
    <w:r>
      <w:rPr>
        <w:rFonts w:ascii="Calibri" w:eastAsia="Calibri" w:hAnsi="Calibri" w:cs="Calibri"/>
        <w:color w:val="212224"/>
      </w:rPr>
      <w:t xml:space="preserve"> • E-mail: </w:t>
    </w:r>
    <w:hyperlink r:id="rId2">
      <w:r>
        <w:rPr>
          <w:rFonts w:ascii="Calibri" w:eastAsia="Calibri" w:hAnsi="Calibri" w:cs="Calibri"/>
          <w:color w:val="236BAA"/>
        </w:rPr>
        <w:t>info@uchi.ru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B0531" w14:textId="77777777" w:rsidR="00E0057C" w:rsidRDefault="00E0057C">
      <w:r>
        <w:separator/>
      </w:r>
    </w:p>
  </w:footnote>
  <w:footnote w:type="continuationSeparator" w:id="0">
    <w:p w14:paraId="3E196BDE" w14:textId="77777777" w:rsidR="00E0057C" w:rsidRDefault="00E0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89DC" w14:textId="77777777" w:rsidR="00F677E5" w:rsidRDefault="00CC2E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2EC835B" w14:textId="77777777" w:rsidR="00F677E5" w:rsidRDefault="00F677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10F4"/>
    <w:multiLevelType w:val="hybridMultilevel"/>
    <w:tmpl w:val="E3C20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E5"/>
    <w:rsid w:val="00185603"/>
    <w:rsid w:val="0026290B"/>
    <w:rsid w:val="002F321B"/>
    <w:rsid w:val="003C182D"/>
    <w:rsid w:val="003C5722"/>
    <w:rsid w:val="00593D68"/>
    <w:rsid w:val="007256FF"/>
    <w:rsid w:val="009713AA"/>
    <w:rsid w:val="009A4860"/>
    <w:rsid w:val="00A41D6B"/>
    <w:rsid w:val="00AE1B7E"/>
    <w:rsid w:val="00B16C4F"/>
    <w:rsid w:val="00B2350B"/>
    <w:rsid w:val="00B41BA2"/>
    <w:rsid w:val="00C60390"/>
    <w:rsid w:val="00C94B7C"/>
    <w:rsid w:val="00CC1596"/>
    <w:rsid w:val="00CC2E62"/>
    <w:rsid w:val="00D86DD1"/>
    <w:rsid w:val="00E0057C"/>
    <w:rsid w:val="00E7157D"/>
    <w:rsid w:val="00F247DB"/>
    <w:rsid w:val="00F677E5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9F6C"/>
  <w15:docId w15:val="{8522E858-6CAF-9947-BE72-FF3A9D8B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959"/>
  </w:style>
  <w:style w:type="paragraph" w:styleId="a7">
    <w:name w:val="header"/>
    <w:basedOn w:val="a"/>
    <w:link w:val="a8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959"/>
  </w:style>
  <w:style w:type="paragraph" w:customStyle="1" w:styleId="c6">
    <w:name w:val="c6"/>
    <w:basedOn w:val="a"/>
    <w:rsid w:val="00C106B1"/>
    <w:pPr>
      <w:spacing w:before="100" w:beforeAutospacing="1" w:after="100" w:afterAutospacing="1"/>
    </w:pPr>
    <w:rPr>
      <w:rFonts w:ascii="Times New Roman" w:eastAsia="Times New Roman" w:hAnsi="Times New Roman" w:cs="Times New Roman"/>
      <w:u w:color="000000"/>
    </w:rPr>
  </w:style>
  <w:style w:type="character" w:styleId="a9">
    <w:name w:val="Hyperlink"/>
    <w:basedOn w:val="a0"/>
    <w:uiPriority w:val="99"/>
    <w:unhideWhenUsed/>
    <w:rsid w:val="00C340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00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E057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F9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A73D3"/>
    <w:pPr>
      <w:ind w:left="720"/>
      <w:contextualSpacing/>
    </w:p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webinars/webinar/4909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hi.ru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8JOF4SkMDSjT4Isb8STYqBdFoA==">AMUW2mVfxZrrTWHnUB0FAYeUy8Bsj9rc7jgvnHObHMbneR4REvAQuWVumHTSqjy1zp4peONyfKX+z4131sLMSR/DQ/KdB/WIgORlTCcn/8Hk2hvJ2oniitwj60jdkfQSiWA5wCKeyTHmDjoKBXiMmmb35rnjDgKnmCsJOjF4YgfF2dMDNJqiJERmiWe+dtnG0XsDjBx5nP02P7v8DMIdpvVZRr+fL4MuBbwlaqdlYb/fYha1x+gDyogToMmWuSNRF/q5QpgYMCBiMegNJwOQNa8o63g2WUBs/hsEN7Hdh1CwdU/fI6jwpBvzPitz6XkVDaygn1prZXaBsUWwCbzeZ3taJFD+v55qlr7F9mCheeM3FpqpstPG1dNDaEVbH8ycaz6kEeevR+8X3EXjDmcix9LnYHZlnOi92CMjLXA6YC51ZqFCk57v+77i2AyREd4nXSLTCZMzJiaB6DwmlXZPk9Eu+2+73LgIRBraxIIzV7VDQbR+jbR7sQmr2Yi9IiMPWUuyz12GlfSzw4JiSA1MqGfM8bDxsORcQzH6pjs5jKLRzXpyqYyM8vRTCvdJQN0fUJqFSzJ6C7T9DQFDfB9VzP0uC4cxmItjc6pwnw74PMzu1Di+TtF6zS4i6EIBXYFl7KlNb85N1wN7LTWcGwZW05E5KxVoJpK6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</dc:creator>
  <cp:lastModifiedBy>user</cp:lastModifiedBy>
  <cp:revision>2</cp:revision>
  <dcterms:created xsi:type="dcterms:W3CDTF">2022-03-30T12:55:00Z</dcterms:created>
  <dcterms:modified xsi:type="dcterms:W3CDTF">2022-03-30T12:55:00Z</dcterms:modified>
</cp:coreProperties>
</file>