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3C8" w:rsidRDefault="00AC73C8">
      <w:pPr>
        <w:ind w:left="-15" w:right="-15"/>
      </w:pPr>
      <w:r>
        <w:t>Письмо №</w:t>
      </w:r>
      <w:r w:rsidR="001D0E51">
        <w:t>3</w:t>
      </w:r>
      <w:r w:rsidR="005536F3">
        <w:t>14</w:t>
      </w:r>
      <w:r>
        <w:t xml:space="preserve"> от </w:t>
      </w:r>
      <w:r w:rsidR="005536F3">
        <w:t>30</w:t>
      </w:r>
      <w:r>
        <w:t xml:space="preserve"> марта 2022 года</w:t>
      </w:r>
    </w:p>
    <w:p w:rsidR="00AC73C8" w:rsidRDefault="00AC73C8">
      <w:pPr>
        <w:ind w:left="-15" w:right="-15"/>
      </w:pPr>
    </w:p>
    <w:p w:rsidR="005536F3" w:rsidRPr="005536F3" w:rsidRDefault="005536F3" w:rsidP="005536F3">
      <w:pPr>
        <w:ind w:left="-15" w:right="-15"/>
        <w:rPr>
          <w:b/>
        </w:rPr>
      </w:pPr>
      <w:bookmarkStart w:id="0" w:name="_GoBack"/>
      <w:r w:rsidRPr="005536F3">
        <w:rPr>
          <w:b/>
        </w:rPr>
        <w:t xml:space="preserve">Об отмене запланированных мероприятий по участию </w:t>
      </w:r>
      <w:r>
        <w:rPr>
          <w:b/>
        </w:rPr>
        <w:t>РФ</w:t>
      </w:r>
      <w:r w:rsidRPr="005536F3">
        <w:rPr>
          <w:b/>
        </w:rPr>
        <w:t xml:space="preserve"> в международном сравнительном исследовании качества образования PISA</w:t>
      </w:r>
    </w:p>
    <w:bookmarkEnd w:id="0"/>
    <w:p w:rsidR="00AC73C8" w:rsidRPr="00AC73C8" w:rsidRDefault="00AC73C8" w:rsidP="00AC73C8">
      <w:pPr>
        <w:ind w:left="-15" w:right="-15"/>
        <w:jc w:val="right"/>
      </w:pPr>
      <w:r>
        <w:t>Руководителям ОО</w:t>
      </w:r>
    </w:p>
    <w:p w:rsidR="00AC73C8" w:rsidRDefault="00AC73C8">
      <w:pPr>
        <w:ind w:left="-15" w:right="-15"/>
      </w:pPr>
    </w:p>
    <w:p w:rsidR="005536F3" w:rsidRDefault="005536F3" w:rsidP="005536F3">
      <w:pPr>
        <w:ind w:left="-15" w:right="-15"/>
      </w:pPr>
      <w:r>
        <w:t>В соответствии с письмом Федеральной службы по надзору в сфере образования и науки (Рособрнадзор) от 17.03.2022 № 01-24/01-01</w:t>
      </w:r>
      <w:r>
        <w:t xml:space="preserve">, </w:t>
      </w:r>
      <w:r w:rsidR="003A147C">
        <w:t xml:space="preserve">письмом </w:t>
      </w:r>
      <w:r w:rsidR="00E155AC">
        <w:t>Министерств</w:t>
      </w:r>
      <w:r w:rsidR="003A147C">
        <w:t>а</w:t>
      </w:r>
      <w:r w:rsidR="00E155AC">
        <w:t xml:space="preserve"> </w:t>
      </w:r>
      <w:r w:rsidR="001D0E51">
        <w:t>образования</w:t>
      </w:r>
      <w:r>
        <w:t xml:space="preserve"> и науки Республики Дагестан №3830</w:t>
      </w:r>
      <w:r w:rsidR="001D0E51">
        <w:t>/01-18/22 от 2</w:t>
      </w:r>
      <w:r>
        <w:t>9</w:t>
      </w:r>
      <w:r w:rsidR="001D0E51">
        <w:t xml:space="preserve">.03.2022г. МКУ «Управление образования» Сергокалинского района </w:t>
      </w:r>
      <w:r>
        <w:t>информирует об отмене запланированных мероприятий по участию Российской Федерации в международном сравнительном исследовании качества образования PISA (Международная программа по оценке достижений учащихся) в апреле 2022 года. Взамен указанного исследования в октябре 2022 года будет проведена Общероссийская оценка по модели PISA.</w:t>
      </w:r>
    </w:p>
    <w:p w:rsidR="005536F3" w:rsidRDefault="005536F3" w:rsidP="005536F3">
      <w:pPr>
        <w:ind w:left="-15" w:right="-15"/>
      </w:pPr>
    </w:p>
    <w:p w:rsidR="005536F3" w:rsidRDefault="005536F3" w:rsidP="005536F3">
      <w:pPr>
        <w:ind w:left="-15" w:right="-15"/>
      </w:pPr>
      <w:r>
        <w:t xml:space="preserve">Дополнительная информация по проведению Общероссийской оценки по модели PISA в октябре 2022 года будет направлена после внесения соответствующих изменений в Методологию и критерии оценки качества общего образования в общеобразовательных организациях на основе практики международных исследований подготовки обучающихся, утвержденные совместным приказом Министерства просвещения Российской Федерации и Федеральной службы по надзору в сфере образования </w:t>
      </w:r>
      <w:r>
        <w:t xml:space="preserve">и науки от 06.05.2019 </w:t>
      </w:r>
      <w:r>
        <w:t>№ 590/219.</w:t>
      </w:r>
    </w:p>
    <w:p w:rsidR="005536F3" w:rsidRDefault="005536F3" w:rsidP="005536F3">
      <w:pPr>
        <w:ind w:left="-15" w:right="-15"/>
      </w:pPr>
    </w:p>
    <w:p w:rsidR="001D0E51" w:rsidRDefault="005536F3" w:rsidP="005536F3">
      <w:pPr>
        <w:ind w:left="-15" w:right="-15"/>
      </w:pPr>
      <w:r>
        <w:t>При этом отмечаем, что работа по формированию функциональной грамотности у обучающихся по шести направлениям продолжается во вс</w:t>
      </w:r>
      <w:r>
        <w:t>ех образовательных организациях</w:t>
      </w:r>
      <w:r>
        <w:t>.</w:t>
      </w:r>
    </w:p>
    <w:p w:rsidR="001D0E51" w:rsidRDefault="001D0E51" w:rsidP="001D0E51">
      <w:pPr>
        <w:ind w:left="-15" w:right="-15"/>
      </w:pPr>
    </w:p>
    <w:p w:rsidR="009973FB" w:rsidRDefault="009973FB"/>
    <w:p w:rsidR="0005110F" w:rsidRDefault="0005110F">
      <w:pPr>
        <w:sectPr w:rsidR="0005110F" w:rsidSect="00AC73C8">
          <w:pgSz w:w="11904" w:h="16838"/>
          <w:pgMar w:top="1134" w:right="922" w:bottom="1421" w:left="1498" w:header="720" w:footer="720" w:gutter="0"/>
          <w:cols w:space="720"/>
        </w:sectPr>
      </w:pPr>
    </w:p>
    <w:p w:rsidR="00AC73C8" w:rsidRPr="005536F3" w:rsidRDefault="00AC73C8" w:rsidP="00AC73C8">
      <w:pPr>
        <w:shd w:val="clear" w:color="auto" w:fill="FFFFFF"/>
        <w:spacing w:after="0" w:line="240" w:lineRule="auto"/>
        <w:ind w:firstLine="567"/>
        <w:rPr>
          <w:szCs w:val="28"/>
        </w:rPr>
      </w:pPr>
      <w:r w:rsidRPr="005536F3">
        <w:rPr>
          <w:szCs w:val="28"/>
        </w:rPr>
        <w:lastRenderedPageBreak/>
        <w:t xml:space="preserve">Начальник </w:t>
      </w:r>
    </w:p>
    <w:p w:rsidR="00AC73C8" w:rsidRPr="005536F3" w:rsidRDefault="00AC73C8" w:rsidP="00AC73C8">
      <w:pPr>
        <w:shd w:val="clear" w:color="auto" w:fill="FFFFFF"/>
        <w:spacing w:after="0" w:line="240" w:lineRule="auto"/>
        <w:ind w:firstLine="567"/>
        <w:rPr>
          <w:szCs w:val="28"/>
        </w:rPr>
      </w:pPr>
      <w:r w:rsidRPr="005536F3">
        <w:rPr>
          <w:szCs w:val="28"/>
        </w:rPr>
        <w:t>МКУ «Управление образования</w:t>
      </w:r>
      <w:proofErr w:type="gramStart"/>
      <w:r w:rsidRPr="005536F3">
        <w:rPr>
          <w:szCs w:val="28"/>
        </w:rPr>
        <w:t xml:space="preserve">»:   </w:t>
      </w:r>
      <w:proofErr w:type="gramEnd"/>
      <w:r w:rsidRPr="005536F3">
        <w:rPr>
          <w:szCs w:val="28"/>
        </w:rPr>
        <w:t xml:space="preserve">                                                                   </w:t>
      </w:r>
      <w:proofErr w:type="spellStart"/>
      <w:r w:rsidRPr="005536F3">
        <w:rPr>
          <w:szCs w:val="28"/>
        </w:rPr>
        <w:t>Х.Исаева</w:t>
      </w:r>
      <w:proofErr w:type="spellEnd"/>
    </w:p>
    <w:p w:rsidR="00AC73C8" w:rsidRPr="005536F3" w:rsidRDefault="00AC73C8" w:rsidP="00AC73C8">
      <w:pPr>
        <w:shd w:val="clear" w:color="auto" w:fill="FFFFFF"/>
        <w:spacing w:after="0" w:line="240" w:lineRule="auto"/>
        <w:ind w:firstLine="567"/>
        <w:rPr>
          <w:szCs w:val="28"/>
        </w:rPr>
      </w:pPr>
    </w:p>
    <w:p w:rsidR="00AC73C8" w:rsidRPr="00AC73C8" w:rsidRDefault="00AC73C8" w:rsidP="00AC73C8">
      <w:pPr>
        <w:shd w:val="clear" w:color="auto" w:fill="FFFFFF"/>
        <w:spacing w:after="0" w:line="259" w:lineRule="auto"/>
        <w:ind w:firstLine="567"/>
        <w:rPr>
          <w:i/>
          <w:sz w:val="20"/>
          <w:szCs w:val="20"/>
        </w:rPr>
      </w:pPr>
      <w:r w:rsidRPr="00AC73C8">
        <w:rPr>
          <w:i/>
          <w:sz w:val="20"/>
          <w:szCs w:val="20"/>
        </w:rPr>
        <w:t>Исп. Магомедова У.К.</w:t>
      </w:r>
    </w:p>
    <w:p w:rsidR="00AC73C8" w:rsidRPr="00AC73C8" w:rsidRDefault="00AC73C8" w:rsidP="00AC73C8">
      <w:pPr>
        <w:shd w:val="clear" w:color="auto" w:fill="FFFFFF"/>
        <w:spacing w:after="0" w:line="259" w:lineRule="auto"/>
        <w:ind w:firstLine="567"/>
        <w:rPr>
          <w:rFonts w:eastAsia="Calibri"/>
          <w:szCs w:val="28"/>
        </w:rPr>
      </w:pPr>
      <w:r w:rsidRPr="00AC73C8">
        <w:rPr>
          <w:i/>
          <w:sz w:val="20"/>
          <w:szCs w:val="20"/>
        </w:rPr>
        <w:t>Тел.: 8 903 482 57 46</w:t>
      </w:r>
    </w:p>
    <w:p w:rsidR="009973FB" w:rsidRDefault="009973FB">
      <w:pPr>
        <w:spacing w:after="0" w:line="259" w:lineRule="auto"/>
        <w:ind w:firstLine="0"/>
        <w:jc w:val="left"/>
      </w:pPr>
    </w:p>
    <w:p w:rsidR="001D0E51" w:rsidRDefault="001D0E51">
      <w:pPr>
        <w:spacing w:after="0" w:line="259" w:lineRule="auto"/>
        <w:ind w:firstLine="0"/>
        <w:jc w:val="left"/>
      </w:pPr>
    </w:p>
    <w:p w:rsidR="008E477E" w:rsidRDefault="008E477E">
      <w:pPr>
        <w:spacing w:after="0" w:line="259" w:lineRule="auto"/>
        <w:ind w:firstLine="0"/>
        <w:jc w:val="left"/>
      </w:pPr>
    </w:p>
    <w:p w:rsidR="001D0E51" w:rsidRDefault="001D0E51">
      <w:pPr>
        <w:spacing w:after="0" w:line="259" w:lineRule="auto"/>
        <w:ind w:firstLine="0"/>
        <w:jc w:val="left"/>
      </w:pPr>
    </w:p>
    <w:sectPr w:rsidR="001D0E51" w:rsidSect="008E477E">
      <w:type w:val="continuous"/>
      <w:pgSz w:w="11904" w:h="16838"/>
      <w:pgMar w:top="709" w:right="960" w:bottom="1421" w:left="14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76FEA"/>
    <w:multiLevelType w:val="hybridMultilevel"/>
    <w:tmpl w:val="C1986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3FB"/>
    <w:rsid w:val="0005110F"/>
    <w:rsid w:val="001C48A7"/>
    <w:rsid w:val="001D0E51"/>
    <w:rsid w:val="003A147C"/>
    <w:rsid w:val="005536F3"/>
    <w:rsid w:val="00602C72"/>
    <w:rsid w:val="008E477E"/>
    <w:rsid w:val="00931966"/>
    <w:rsid w:val="009973FB"/>
    <w:rsid w:val="00AC73C8"/>
    <w:rsid w:val="00E155AC"/>
    <w:rsid w:val="00E4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55694"/>
  <w15:docId w15:val="{EEE2BC67-DF52-4535-9A2C-AA79514F4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232" w:lineRule="auto"/>
      <w:ind w:firstLine="83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character" w:styleId="a3">
    <w:name w:val="Hyperlink"/>
    <w:basedOn w:val="a0"/>
    <w:uiPriority w:val="99"/>
    <w:unhideWhenUsed/>
    <w:rsid w:val="0093196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D0E51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0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2022-03-30T13:08:00Z</dcterms:created>
  <dcterms:modified xsi:type="dcterms:W3CDTF">2022-03-30T13:08:00Z</dcterms:modified>
</cp:coreProperties>
</file>