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5" w:rsidRPr="00EE1790" w:rsidRDefault="00DB5595" w:rsidP="00707BBE">
      <w:pPr>
        <w:ind w:left="-1" w:right="4" w:firstLine="568"/>
        <w:rPr>
          <w:szCs w:val="28"/>
        </w:rPr>
      </w:pPr>
      <w:r w:rsidRPr="00EE1790">
        <w:rPr>
          <w:szCs w:val="28"/>
        </w:rPr>
        <w:t>Письмо №</w:t>
      </w:r>
      <w:r w:rsidR="00707BBE">
        <w:rPr>
          <w:szCs w:val="28"/>
        </w:rPr>
        <w:t>103</w:t>
      </w:r>
      <w:r w:rsidR="009833E4" w:rsidRPr="00695F61">
        <w:rPr>
          <w:szCs w:val="28"/>
        </w:rPr>
        <w:t>1</w:t>
      </w:r>
      <w:r w:rsidRPr="00EE1790">
        <w:rPr>
          <w:szCs w:val="28"/>
        </w:rPr>
        <w:t xml:space="preserve"> от </w:t>
      </w:r>
      <w:r w:rsidR="00707BBE">
        <w:rPr>
          <w:szCs w:val="28"/>
        </w:rPr>
        <w:t>21</w:t>
      </w:r>
      <w:r w:rsidRPr="00EE1790">
        <w:rPr>
          <w:szCs w:val="28"/>
        </w:rPr>
        <w:t xml:space="preserve"> декабря 2021 года </w:t>
      </w:r>
    </w:p>
    <w:p w:rsidR="00DB5595" w:rsidRPr="00EE1790" w:rsidRDefault="00DB5595" w:rsidP="00707BBE">
      <w:pPr>
        <w:ind w:left="-1" w:right="4" w:firstLine="568"/>
        <w:rPr>
          <w:szCs w:val="28"/>
        </w:rPr>
      </w:pPr>
    </w:p>
    <w:p w:rsidR="00707BBE" w:rsidRPr="00707BBE" w:rsidRDefault="00707BBE" w:rsidP="00707BBE">
      <w:pPr>
        <w:spacing w:after="8" w:line="251" w:lineRule="auto"/>
        <w:ind w:left="-5" w:right="-5" w:firstLine="568"/>
        <w:rPr>
          <w:rFonts w:ascii="Calibri" w:eastAsia="Calibri" w:hAnsi="Calibri" w:cs="Calibri"/>
          <w:b/>
          <w:sz w:val="22"/>
        </w:rPr>
      </w:pPr>
      <w:r w:rsidRPr="00707BBE">
        <w:rPr>
          <w:b/>
        </w:rPr>
        <w:t>О принятых мерах по обеспечению информационной безопасности несовершеннолетних</w:t>
      </w:r>
    </w:p>
    <w:p w:rsidR="00DB5595" w:rsidRPr="00EE1790" w:rsidRDefault="00DB5595" w:rsidP="00707BBE">
      <w:pPr>
        <w:ind w:left="-1" w:right="4" w:firstLine="568"/>
        <w:jc w:val="right"/>
        <w:rPr>
          <w:szCs w:val="28"/>
        </w:rPr>
      </w:pPr>
      <w:r w:rsidRPr="00EE1790">
        <w:rPr>
          <w:szCs w:val="28"/>
        </w:rPr>
        <w:t>Руководителям ОО</w:t>
      </w:r>
    </w:p>
    <w:p w:rsidR="00EE1790" w:rsidRPr="00EE1790" w:rsidRDefault="00EE1790" w:rsidP="00707BBE">
      <w:pPr>
        <w:ind w:left="-1" w:right="4" w:firstLine="568"/>
        <w:jc w:val="right"/>
        <w:rPr>
          <w:szCs w:val="28"/>
        </w:rPr>
      </w:pPr>
    </w:p>
    <w:p w:rsidR="00707BBE" w:rsidRPr="00707BBE" w:rsidRDefault="00DB5595" w:rsidP="00707BBE">
      <w:pPr>
        <w:spacing w:line="276" w:lineRule="auto"/>
        <w:ind w:left="-1" w:right="14" w:firstLine="568"/>
        <w:rPr>
          <w:szCs w:val="28"/>
        </w:rPr>
      </w:pPr>
      <w:r w:rsidRPr="00EE1790">
        <w:rPr>
          <w:szCs w:val="28"/>
        </w:rPr>
        <w:t xml:space="preserve">В </w:t>
      </w:r>
      <w:r w:rsidR="00F21F72">
        <w:rPr>
          <w:szCs w:val="28"/>
        </w:rPr>
        <w:t xml:space="preserve">соответствии </w:t>
      </w:r>
      <w:r w:rsidR="00F21F72" w:rsidRPr="00F21F72">
        <w:rPr>
          <w:szCs w:val="28"/>
        </w:rPr>
        <w:t xml:space="preserve">с </w:t>
      </w:r>
      <w:r w:rsidR="00707BBE" w:rsidRPr="00707BBE">
        <w:rPr>
          <w:szCs w:val="28"/>
        </w:rPr>
        <w:t>ТРЕБОВАНИЕ</w:t>
      </w:r>
      <w:r w:rsidR="00707BBE">
        <w:rPr>
          <w:szCs w:val="28"/>
        </w:rPr>
        <w:t>М</w:t>
      </w:r>
      <w:r w:rsidR="00707BBE" w:rsidRPr="00707BBE">
        <w:rPr>
          <w:szCs w:val="28"/>
        </w:rPr>
        <w:t xml:space="preserve"> </w:t>
      </w:r>
      <w:r w:rsidR="00707BBE">
        <w:rPr>
          <w:szCs w:val="28"/>
        </w:rPr>
        <w:t>Прокуратуры Сергокалинского района</w:t>
      </w:r>
      <w:r w:rsidR="00707BBE" w:rsidRPr="00F21F72">
        <w:rPr>
          <w:szCs w:val="28"/>
        </w:rPr>
        <w:t xml:space="preserve"> </w:t>
      </w:r>
      <w:r w:rsidR="00707BBE" w:rsidRPr="00707BBE">
        <w:rPr>
          <w:szCs w:val="28"/>
        </w:rPr>
        <w:t>в порядке ст. 6, 22 Федерального закона «О прокуратуре Российской Федерации»</w:t>
      </w:r>
      <w:r w:rsidR="00F21F72" w:rsidRPr="00F21F72">
        <w:rPr>
          <w:szCs w:val="28"/>
        </w:rPr>
        <w:t xml:space="preserve"> </w:t>
      </w:r>
      <w:r w:rsidRPr="00EE1790">
        <w:rPr>
          <w:szCs w:val="28"/>
        </w:rPr>
        <w:t>№0</w:t>
      </w:r>
      <w:r w:rsidR="00707BBE">
        <w:rPr>
          <w:szCs w:val="28"/>
        </w:rPr>
        <w:t>2</w:t>
      </w:r>
      <w:r w:rsidRPr="00EE1790">
        <w:rPr>
          <w:szCs w:val="28"/>
        </w:rPr>
        <w:t>-1</w:t>
      </w:r>
      <w:r w:rsidR="00707BBE">
        <w:rPr>
          <w:szCs w:val="28"/>
        </w:rPr>
        <w:t>05</w:t>
      </w:r>
      <w:r w:rsidRPr="00EE1790">
        <w:rPr>
          <w:szCs w:val="28"/>
        </w:rPr>
        <w:t>/</w:t>
      </w:r>
      <w:r w:rsidR="00707BBE">
        <w:rPr>
          <w:szCs w:val="28"/>
        </w:rPr>
        <w:t>01</w:t>
      </w:r>
      <w:r w:rsidRPr="00EE1790">
        <w:rPr>
          <w:szCs w:val="28"/>
        </w:rPr>
        <w:t>-</w:t>
      </w:r>
      <w:r w:rsidR="00707BBE">
        <w:rPr>
          <w:szCs w:val="28"/>
        </w:rPr>
        <w:t>2021</w:t>
      </w:r>
      <w:r w:rsidRPr="00EE1790">
        <w:rPr>
          <w:szCs w:val="28"/>
        </w:rPr>
        <w:t xml:space="preserve"> от </w:t>
      </w:r>
      <w:r w:rsidR="00707BBE">
        <w:rPr>
          <w:szCs w:val="28"/>
        </w:rPr>
        <w:t>21</w:t>
      </w:r>
      <w:r w:rsidRPr="00EE1790">
        <w:rPr>
          <w:szCs w:val="28"/>
        </w:rPr>
        <w:t xml:space="preserve">.12.2021 года МКУ «Управление образования» Сергокалинского района </w:t>
      </w:r>
      <w:r w:rsidR="00F21F72">
        <w:rPr>
          <w:szCs w:val="28"/>
        </w:rPr>
        <w:t xml:space="preserve">сообщает о том, </w:t>
      </w:r>
      <w:r w:rsidR="00707BBE">
        <w:rPr>
          <w:szCs w:val="28"/>
        </w:rPr>
        <w:t>что п</w:t>
      </w:r>
      <w:r w:rsidR="00707BBE" w:rsidRPr="00707BBE">
        <w:rPr>
          <w:szCs w:val="28"/>
        </w:rPr>
        <w:t>рокуратурой района в соответствии с поручением прокуратуры Республики Дагестан проводится проверка о принятых мерах по обеспечению информационной безопасности несовершеннолетних.</w:t>
      </w:r>
    </w:p>
    <w:p w:rsidR="00707BBE" w:rsidRPr="00707BBE" w:rsidRDefault="00707BBE" w:rsidP="00707BBE">
      <w:pPr>
        <w:spacing w:line="276" w:lineRule="auto"/>
        <w:ind w:left="-1" w:right="14" w:firstLine="568"/>
        <w:rPr>
          <w:szCs w:val="28"/>
        </w:rPr>
      </w:pPr>
      <w:r w:rsidRPr="00707BBE">
        <w:rPr>
          <w:szCs w:val="28"/>
        </w:rPr>
        <w:t xml:space="preserve">В связи с этим и руководствуясь пунктом 1 статьи 22 Федерального закона «О прокуратуре Российской Федерации», </w:t>
      </w:r>
      <w:r>
        <w:rPr>
          <w:szCs w:val="28"/>
        </w:rPr>
        <w:t>просим</w:t>
      </w:r>
      <w:r w:rsidRPr="00707BBE">
        <w:rPr>
          <w:szCs w:val="28"/>
        </w:rPr>
        <w:t xml:space="preserve"> представить в срок </w:t>
      </w:r>
      <w:r w:rsidRPr="00707BBE">
        <w:rPr>
          <w:b/>
          <w:szCs w:val="28"/>
        </w:rPr>
        <w:t>не позднее 11 часов 22 декабря 2021</w:t>
      </w:r>
      <w:r>
        <w:rPr>
          <w:b/>
          <w:szCs w:val="28"/>
        </w:rPr>
        <w:t xml:space="preserve"> года</w:t>
      </w:r>
      <w:r w:rsidRPr="00707BBE">
        <w:rPr>
          <w:szCs w:val="28"/>
        </w:rPr>
        <w:t xml:space="preserve"> информацию </w:t>
      </w:r>
      <w:r>
        <w:rPr>
          <w:szCs w:val="28"/>
        </w:rPr>
        <w:t>согласно приложенной таблице.</w:t>
      </w:r>
    </w:p>
    <w:p w:rsidR="00F21F72" w:rsidRDefault="00707BBE" w:rsidP="00707BBE">
      <w:pPr>
        <w:spacing w:line="276" w:lineRule="auto"/>
        <w:ind w:left="-1" w:right="14" w:firstLine="568"/>
        <w:rPr>
          <w:szCs w:val="28"/>
        </w:rPr>
      </w:pPr>
      <w:r w:rsidRPr="00707BBE">
        <w:rPr>
          <w:szCs w:val="28"/>
        </w:rPr>
        <w:t>Согласно ст. 6 Федерального закона «О прокуратуре Российской Федерации» требования прокурора, вытекающие из его полномочий, перечисленных в ст. 22 Закона, подлежат исполнению в установленный срок. Неисполнение требований прокурора, вытекающих из его полномочий, влечет за собой ответственность</w:t>
      </w:r>
      <w:r w:rsidR="00695F61">
        <w:rPr>
          <w:szCs w:val="28"/>
        </w:rPr>
        <w:t>,</w:t>
      </w:r>
      <w:bookmarkStart w:id="0" w:name="_GoBack"/>
      <w:bookmarkEnd w:id="0"/>
      <w:r w:rsidR="00695F61" w:rsidRPr="00695F61">
        <w:t xml:space="preserve"> </w:t>
      </w:r>
      <w:r w:rsidR="00695F61" w:rsidRPr="00695F61">
        <w:rPr>
          <w:szCs w:val="28"/>
        </w:rPr>
        <w:t>предусмотренную ст. 17.7 Кодекса Российской Федерации об административных правонарушениях.</w:t>
      </w:r>
    </w:p>
    <w:p w:rsidR="00707BBE" w:rsidRDefault="00707BBE" w:rsidP="00707BBE">
      <w:pPr>
        <w:spacing w:line="276" w:lineRule="auto"/>
        <w:ind w:left="-1" w:right="14" w:firstLine="568"/>
        <w:rPr>
          <w:szCs w:val="28"/>
        </w:rPr>
      </w:pPr>
    </w:p>
    <w:p w:rsidR="00707BBE" w:rsidRPr="00695F61" w:rsidRDefault="00707BBE" w:rsidP="00707BBE">
      <w:pPr>
        <w:spacing w:line="276" w:lineRule="auto"/>
        <w:ind w:left="-1" w:right="14" w:firstLine="568"/>
      </w:pPr>
      <w:r>
        <w:t xml:space="preserve">Приложение: в </w:t>
      </w:r>
      <w:r>
        <w:rPr>
          <w:lang w:val="en-US"/>
        </w:rPr>
        <w:t>excel</w:t>
      </w:r>
    </w:p>
    <w:p w:rsidR="00707BBE" w:rsidRPr="00695F61" w:rsidRDefault="00707BBE" w:rsidP="00707BBE">
      <w:pPr>
        <w:spacing w:line="276" w:lineRule="auto"/>
        <w:ind w:left="-1" w:right="14" w:firstLine="568"/>
      </w:pPr>
    </w:p>
    <w:p w:rsidR="00DB5595" w:rsidRPr="00DB5595" w:rsidRDefault="00DB5595" w:rsidP="00707BBE">
      <w:pPr>
        <w:ind w:left="-1" w:right="4" w:firstLine="568"/>
        <w:rPr>
          <w:szCs w:val="28"/>
        </w:rPr>
      </w:pPr>
      <w:r w:rsidRPr="00DB5595">
        <w:rPr>
          <w:szCs w:val="28"/>
        </w:rPr>
        <w:t>Начальник МКУ "УО":                                                                    Х.Исаева</w:t>
      </w:r>
    </w:p>
    <w:p w:rsidR="00DB5595" w:rsidRPr="00DB5595" w:rsidRDefault="00DB5595" w:rsidP="00707BBE">
      <w:pPr>
        <w:shd w:val="clear" w:color="auto" w:fill="FFFFFF"/>
        <w:spacing w:after="0" w:line="276" w:lineRule="auto"/>
        <w:ind w:left="0" w:firstLine="568"/>
        <w:rPr>
          <w:i/>
          <w:color w:val="auto"/>
          <w:sz w:val="24"/>
          <w:szCs w:val="24"/>
        </w:rPr>
      </w:pPr>
    </w:p>
    <w:p w:rsidR="00DB5595" w:rsidRPr="00DB5595" w:rsidRDefault="00DB5595" w:rsidP="00DB5595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  <w:r w:rsidRPr="00DB5595">
        <w:rPr>
          <w:i/>
          <w:color w:val="auto"/>
          <w:sz w:val="20"/>
          <w:szCs w:val="20"/>
        </w:rPr>
        <w:t>Исп. Магомедова У.К.</w:t>
      </w:r>
    </w:p>
    <w:p w:rsidR="00EE1790" w:rsidRDefault="00DB5595" w:rsidP="00EE1790">
      <w:pPr>
        <w:shd w:val="clear" w:color="auto" w:fill="FFFFFF"/>
        <w:spacing w:after="0" w:line="276" w:lineRule="auto"/>
        <w:ind w:left="0" w:firstLine="567"/>
      </w:pPr>
      <w:r w:rsidRPr="00DB5595">
        <w:rPr>
          <w:i/>
          <w:color w:val="auto"/>
          <w:sz w:val="20"/>
          <w:szCs w:val="20"/>
        </w:rPr>
        <w:t>Тел. 89034825746</w:t>
      </w:r>
    </w:p>
    <w:sectPr w:rsidR="00EE1790" w:rsidSect="00707BBE">
      <w:type w:val="continuous"/>
      <w:pgSz w:w="11904" w:h="16834"/>
      <w:pgMar w:top="709" w:right="1131" w:bottom="1133" w:left="18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BC" w:rsidRDefault="00137BBC" w:rsidP="00103484">
      <w:pPr>
        <w:spacing w:after="0" w:line="240" w:lineRule="auto"/>
      </w:pPr>
      <w:r>
        <w:separator/>
      </w:r>
    </w:p>
  </w:endnote>
  <w:endnote w:type="continuationSeparator" w:id="0">
    <w:p w:rsidR="00137BBC" w:rsidRDefault="00137BBC" w:rsidP="0010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BC" w:rsidRDefault="00137BBC" w:rsidP="00103484">
      <w:pPr>
        <w:spacing w:after="0" w:line="240" w:lineRule="auto"/>
      </w:pPr>
      <w:r>
        <w:separator/>
      </w:r>
    </w:p>
  </w:footnote>
  <w:footnote w:type="continuationSeparator" w:id="0">
    <w:p w:rsidR="00137BBC" w:rsidRDefault="00137BBC" w:rsidP="0010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5"/>
    <w:rsid w:val="00067E50"/>
    <w:rsid w:val="000C5CCA"/>
    <w:rsid w:val="00103484"/>
    <w:rsid w:val="00137BBC"/>
    <w:rsid w:val="00185771"/>
    <w:rsid w:val="003B6F20"/>
    <w:rsid w:val="00695F61"/>
    <w:rsid w:val="00707BBE"/>
    <w:rsid w:val="008F25F6"/>
    <w:rsid w:val="009833E4"/>
    <w:rsid w:val="00A74713"/>
    <w:rsid w:val="00AE57E5"/>
    <w:rsid w:val="00BB4BE3"/>
    <w:rsid w:val="00C27D00"/>
    <w:rsid w:val="00DB5595"/>
    <w:rsid w:val="00E2262B"/>
    <w:rsid w:val="00EE1790"/>
    <w:rsid w:val="00F21F7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1F0E"/>
  <w15:docId w15:val="{051830B0-1167-473B-9695-04E4646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2" w:lineRule="auto"/>
      <w:ind w:left="1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48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0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484"/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39"/>
    <w:rsid w:val="00EE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21F7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21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5</cp:revision>
  <dcterms:created xsi:type="dcterms:W3CDTF">2021-12-21T21:02:00Z</dcterms:created>
  <dcterms:modified xsi:type="dcterms:W3CDTF">2021-12-21T21:04:00Z</dcterms:modified>
</cp:coreProperties>
</file>