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883E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330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6F47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1C2431" w:rsidRPr="006F4716" w:rsidRDefault="00F219FA" w:rsidP="006F4716">
      <w:pPr>
        <w:rPr>
          <w:rFonts w:ascii="Times New Roman" w:hAnsi="Times New Roman" w:cs="Times New Roman"/>
          <w:b/>
          <w:sz w:val="28"/>
          <w:szCs w:val="28"/>
        </w:rPr>
      </w:pPr>
      <w:r w:rsidRPr="006F471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6F4716" w:rsidRPr="006F47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возможност</w:t>
      </w:r>
      <w:r w:rsidR="006F4716" w:rsidRPr="006F47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</w:t>
      </w:r>
      <w:r w:rsidR="006F4716" w:rsidRPr="006F47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открытия классов «Психолого-педагогической направленности»</w:t>
      </w:r>
      <w:r w:rsidR="003E6110" w:rsidRPr="006F47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="003E6110" w:rsidRPr="006F47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481120" w:rsidRDefault="0048112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2535D5" w:rsidRPr="0048103E" w:rsidRDefault="002535D5" w:rsidP="0048103E">
      <w:pPr>
        <w:pStyle w:val="20"/>
        <w:spacing w:after="240"/>
        <w:jc w:val="both"/>
      </w:pPr>
      <w:bookmarkStart w:id="0" w:name="_GoBack"/>
      <w:bookmarkEnd w:id="0"/>
    </w:p>
    <w:p w:rsidR="001F2D12" w:rsidRDefault="001F2D12" w:rsidP="0048103E">
      <w:pPr>
        <w:pStyle w:val="1"/>
        <w:spacing w:after="240"/>
        <w:ind w:firstLine="660"/>
        <w:jc w:val="both"/>
        <w:rPr>
          <w:sz w:val="28"/>
          <w:szCs w:val="28"/>
        </w:rPr>
      </w:pPr>
    </w:p>
    <w:p w:rsidR="0048103E" w:rsidRPr="0048103E" w:rsidRDefault="0048103E" w:rsidP="0048103E">
      <w:pPr>
        <w:pStyle w:val="1"/>
        <w:spacing w:after="240"/>
        <w:ind w:firstLine="660"/>
        <w:jc w:val="both"/>
        <w:rPr>
          <w:sz w:val="28"/>
          <w:szCs w:val="28"/>
        </w:rPr>
      </w:pPr>
      <w:r w:rsidRPr="0048103E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48103E">
        <w:rPr>
          <w:color w:val="000000"/>
          <w:sz w:val="28"/>
          <w:szCs w:val="28"/>
        </w:rPr>
        <w:t xml:space="preserve">Министерства образования и науки Республики Дагестан за № 06-3209/01-18/21 от 02.04.2021 </w:t>
      </w:r>
      <w:r w:rsidRPr="0048103E">
        <w:rPr>
          <w:sz w:val="28"/>
          <w:szCs w:val="28"/>
        </w:rPr>
        <w:t xml:space="preserve">направляет методические рекомендации для общеобразовательных организаций по открытию классов «Психолого-педагогической направленности» в рамках различных профилей при реализации образовательных программ среднего общего образования. </w:t>
      </w:r>
    </w:p>
    <w:p w:rsidR="001C2431" w:rsidRPr="0048103E" w:rsidRDefault="0048103E" w:rsidP="0048103E">
      <w:pPr>
        <w:pStyle w:val="1"/>
        <w:spacing w:after="240"/>
        <w:ind w:firstLine="660"/>
        <w:jc w:val="both"/>
        <w:rPr>
          <w:sz w:val="28"/>
          <w:szCs w:val="28"/>
        </w:rPr>
      </w:pPr>
      <w:r w:rsidRPr="0048103E">
        <w:rPr>
          <w:sz w:val="28"/>
          <w:szCs w:val="28"/>
        </w:rPr>
        <w:t>На основании этого, рекомендуем Вам рассмотреть возможность открытия классов «Психолого-педагогической направленности» в образовательных организациях независимо от их ведомственной принадлежности.</w:t>
      </w:r>
    </w:p>
    <w:p w:rsidR="0048103E" w:rsidRPr="001F2D12" w:rsidRDefault="006F4716" w:rsidP="00033BD9">
      <w:pPr>
        <w:pStyle w:val="1"/>
        <w:spacing w:after="680"/>
        <w:ind w:firstLine="660"/>
        <w:jc w:val="both"/>
        <w:rPr>
          <w:sz w:val="28"/>
          <w:szCs w:val="28"/>
        </w:rPr>
      </w:pPr>
      <w:r w:rsidRPr="001F2D12">
        <w:rPr>
          <w:sz w:val="28"/>
          <w:szCs w:val="28"/>
        </w:rPr>
        <w:t xml:space="preserve">Приложение: на 19 л. в 1 экз. </w:t>
      </w:r>
    </w:p>
    <w:p w:rsidR="00317425" w:rsidRPr="00087239" w:rsidRDefault="00317425" w:rsidP="00033BD9">
      <w:pPr>
        <w:pStyle w:val="20"/>
        <w:jc w:val="both"/>
      </w:pP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Default="00B62DB9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48103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48103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6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7E54ED" w:rsidRDefault="007E54ED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310518" w:rsidRDefault="00310518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p w:rsidR="00310518" w:rsidRDefault="00310518" w:rsidP="007E54ED">
      <w:pPr>
        <w:pStyle w:val="1"/>
        <w:spacing w:after="280" w:line="240" w:lineRule="auto"/>
        <w:ind w:left="1600" w:firstLine="0"/>
        <w:rPr>
          <w:color w:val="000000"/>
        </w:rPr>
      </w:pPr>
    </w:p>
    <w:sectPr w:rsidR="00310518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1F2D12"/>
    <w:rsid w:val="002535D5"/>
    <w:rsid w:val="002B43CE"/>
    <w:rsid w:val="002C59A5"/>
    <w:rsid w:val="00310518"/>
    <w:rsid w:val="00317425"/>
    <w:rsid w:val="00365061"/>
    <w:rsid w:val="003C40D5"/>
    <w:rsid w:val="003E6110"/>
    <w:rsid w:val="0048103E"/>
    <w:rsid w:val="00481120"/>
    <w:rsid w:val="004832A2"/>
    <w:rsid w:val="00561C42"/>
    <w:rsid w:val="00596477"/>
    <w:rsid w:val="00601552"/>
    <w:rsid w:val="006F4716"/>
    <w:rsid w:val="007E54ED"/>
    <w:rsid w:val="00801120"/>
    <w:rsid w:val="00883EC3"/>
    <w:rsid w:val="00885163"/>
    <w:rsid w:val="0095165F"/>
    <w:rsid w:val="009543D5"/>
    <w:rsid w:val="00A60D98"/>
    <w:rsid w:val="00A658F5"/>
    <w:rsid w:val="00B30BD3"/>
    <w:rsid w:val="00B62DB9"/>
    <w:rsid w:val="00C15239"/>
    <w:rsid w:val="00D57F34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27</cp:revision>
  <dcterms:created xsi:type="dcterms:W3CDTF">2020-09-14T12:00:00Z</dcterms:created>
  <dcterms:modified xsi:type="dcterms:W3CDTF">2021-04-20T12:07:00Z</dcterms:modified>
</cp:coreProperties>
</file>