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7C" w:rsidRPr="00B32AFC" w:rsidRDefault="008B447C" w:rsidP="008B447C">
      <w:pPr>
        <w:pStyle w:val="a3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>Письмо №3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81</w:t>
      </w: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11 апреля</w:t>
      </w: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2022 года</w:t>
      </w:r>
    </w:p>
    <w:p w:rsidR="008B447C" w:rsidRPr="00B32AFC" w:rsidRDefault="008B447C" w:rsidP="008B447C">
      <w:pPr>
        <w:pStyle w:val="a3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447C" w:rsidRPr="008B447C" w:rsidRDefault="008B447C" w:rsidP="008B447C">
      <w:pPr>
        <w:pStyle w:val="a3"/>
        <w:ind w:left="567"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6E04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проведении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вебинара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8B447C">
        <w:rPr>
          <w:rFonts w:ascii="Times New Roman" w:hAnsi="Times New Roman" w:cs="Times New Roman"/>
          <w:b/>
          <w:sz w:val="28"/>
          <w:szCs w:val="28"/>
          <w:lang w:eastAsia="ru-RU"/>
        </w:rPr>
        <w:t>Доступная 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447C">
        <w:rPr>
          <w:rFonts w:ascii="Times New Roman" w:hAnsi="Times New Roman" w:cs="Times New Roman"/>
          <w:b/>
          <w:sz w:val="28"/>
          <w:szCs w:val="28"/>
          <w:lang w:eastAsia="ru-RU"/>
        </w:rPr>
        <w:t>безопасная цифровая</w:t>
      </w:r>
    </w:p>
    <w:p w:rsidR="008B447C" w:rsidRDefault="008B447C" w:rsidP="008B447C">
      <w:pPr>
        <w:pStyle w:val="a3"/>
        <w:ind w:left="567"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447C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образовательная среда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447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8B447C">
        <w:rPr>
          <w:rFonts w:ascii="Times New Roman" w:hAnsi="Times New Roman" w:cs="Times New Roman"/>
          <w:b/>
          <w:sz w:val="28"/>
          <w:szCs w:val="28"/>
          <w:lang w:eastAsia="ru-RU"/>
        </w:rPr>
        <w:t>ЯКласс</w:t>
      </w:r>
      <w:proofErr w:type="spellEnd"/>
      <w:r w:rsidRPr="008B44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на </w:t>
      </w:r>
      <w:proofErr w:type="spellStart"/>
      <w:r w:rsidRPr="008B447C">
        <w:rPr>
          <w:rFonts w:ascii="Times New Roman" w:hAnsi="Times New Roman" w:cs="Times New Roman"/>
          <w:b/>
          <w:sz w:val="28"/>
          <w:szCs w:val="28"/>
          <w:lang w:eastAsia="ru-RU"/>
        </w:rPr>
        <w:t>ЦОК»</w:t>
      </w:r>
      <w:proofErr w:type="spellEnd"/>
    </w:p>
    <w:bookmarkEnd w:id="0"/>
    <w:p w:rsidR="008B447C" w:rsidRDefault="008B447C" w:rsidP="008B447C">
      <w:pPr>
        <w:pStyle w:val="a3"/>
        <w:ind w:left="567" w:firstLine="56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447C" w:rsidRDefault="008B447C" w:rsidP="008B447C">
      <w:pPr>
        <w:pStyle w:val="a3"/>
        <w:ind w:left="567" w:firstLine="567"/>
        <w:jc w:val="right"/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  <w:t>Руководителям ОО</w:t>
      </w:r>
    </w:p>
    <w:p w:rsidR="008B447C" w:rsidRPr="00922E32" w:rsidRDefault="008B447C" w:rsidP="008B447C">
      <w:pPr>
        <w:pStyle w:val="a3"/>
        <w:ind w:left="567" w:firstLine="567"/>
        <w:jc w:val="right"/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</w:pPr>
    </w:p>
    <w:p w:rsidR="001F50AB" w:rsidRDefault="008B447C" w:rsidP="002104AD">
      <w:pPr>
        <w:spacing w:after="229" w:line="259" w:lineRule="auto"/>
        <w:ind w:right="-38" w:firstLine="567"/>
      </w:pPr>
      <w:r w:rsidRPr="006E0444">
        <w:rPr>
          <w:szCs w:val="28"/>
        </w:rPr>
        <w:t>В соответствии с письмом Министерства образования и науки РД №06-</w:t>
      </w:r>
      <w:r>
        <w:rPr>
          <w:szCs w:val="28"/>
        </w:rPr>
        <w:t>4521</w:t>
      </w:r>
      <w:r w:rsidRPr="006E0444">
        <w:rPr>
          <w:szCs w:val="28"/>
        </w:rPr>
        <w:t xml:space="preserve">/01-18/22 от </w:t>
      </w:r>
      <w:r>
        <w:rPr>
          <w:szCs w:val="28"/>
        </w:rPr>
        <w:t>08</w:t>
      </w:r>
      <w:r w:rsidRPr="006E0444">
        <w:rPr>
          <w:szCs w:val="28"/>
        </w:rPr>
        <w:t>.0</w:t>
      </w:r>
      <w:r>
        <w:rPr>
          <w:szCs w:val="28"/>
        </w:rPr>
        <w:t>4</w:t>
      </w:r>
      <w:r w:rsidRPr="006E0444">
        <w:rPr>
          <w:szCs w:val="28"/>
        </w:rPr>
        <w:t>.2022 года МКУ «Управление образования»</w:t>
      </w:r>
      <w:r>
        <w:rPr>
          <w:szCs w:val="28"/>
        </w:rPr>
        <w:t xml:space="preserve"> </w:t>
      </w:r>
      <w:r w:rsidR="002104AD">
        <w:t xml:space="preserve">информирует вас о том, что Министерство цифрового развития, связи и массовых коммуникаций Российской Федерации совместно с АНО ВО «Университет </w:t>
      </w:r>
      <w:r w:rsidR="002104AD">
        <w:rPr>
          <w:noProof/>
        </w:rPr>
        <w:drawing>
          <wp:inline distT="0" distB="0" distL="0" distR="0">
            <wp:extent cx="6096" cy="12192"/>
            <wp:effectExtent l="0" t="0" r="0" b="0"/>
            <wp:docPr id="1621" name="Picture 1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" name="Picture 16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2104AD">
        <w:t>Иннополис</w:t>
      </w:r>
      <w:proofErr w:type="spellEnd"/>
      <w:r w:rsidR="002104AD">
        <w:t>» в целях реализации федерального проекта «Кадры д</w:t>
      </w:r>
      <w:r w:rsidR="002104AD">
        <w:t xml:space="preserve">ля цифровой экономики» национальной программы «Цифровая экономика Российской Федерации» реализует проект «Цифровой образовательный контент» </w:t>
      </w:r>
      <w:r w:rsidRPr="008B447C">
        <w:rPr>
          <w:u w:val="single" w:color="000000"/>
        </w:rPr>
        <w:t>(</w:t>
      </w:r>
      <w:r>
        <w:rPr>
          <w:u w:val="single" w:color="000000"/>
        </w:rPr>
        <w:t>https://</w:t>
      </w:r>
      <w:r w:rsidR="002104AD">
        <w:rPr>
          <w:u w:val="single" w:color="000000"/>
        </w:rPr>
        <w:t>educ</w:t>
      </w:r>
      <w:r>
        <w:rPr>
          <w:u w:val="single" w:color="000000"/>
          <w:lang w:val="en-US"/>
        </w:rPr>
        <w:t>on</w:t>
      </w:r>
      <w:r w:rsidR="002104AD">
        <w:rPr>
          <w:u w:val="single" w:color="000000"/>
        </w:rPr>
        <w:t>t.ru</w:t>
      </w:r>
      <w:r w:rsidR="002104AD">
        <w:t xml:space="preserve">) (далее — </w:t>
      </w:r>
      <w:proofErr w:type="spellStart"/>
      <w:r w:rsidR="002104AD">
        <w:t>Проегг</w:t>
      </w:r>
      <w:proofErr w:type="spellEnd"/>
      <w:r w:rsidR="002104AD">
        <w:t>).</w:t>
      </w:r>
    </w:p>
    <w:p w:rsidR="001F50AB" w:rsidRDefault="002104AD" w:rsidP="002104AD">
      <w:pPr>
        <w:ind w:left="4" w:right="4" w:firstLine="567"/>
      </w:pPr>
      <w:r>
        <w:t>В</w:t>
      </w:r>
      <w:r>
        <w:t xml:space="preserve"> рамках Проекта образовательным организациям, реализующим программы начально</w:t>
      </w:r>
      <w:r>
        <w:t xml:space="preserve">го общего, основного общего, среднего общего </w:t>
      </w:r>
      <w:r>
        <w:t>образования, предоставляется на бесплатной основе доступ к верифицированным цифровым образовательным ресурсам и сервисам.</w:t>
      </w:r>
    </w:p>
    <w:p w:rsidR="001F50AB" w:rsidRDefault="002104AD" w:rsidP="002104AD">
      <w:pPr>
        <w:ind w:left="4" w:right="4" w:firstLine="567"/>
      </w:pPr>
      <w:r>
        <w:t>Участие в Проекте рекомендовано Министерством просвещения Ро</w:t>
      </w:r>
      <w:r>
        <w:t>ссийской Федерации как приоритетное направление на 2021-2022 учебный год для проработки образовательными организациями субъектов Росс</w:t>
      </w:r>
      <w:r w:rsidR="008B447C">
        <w:t>ийской Федерации (приложение 2).</w:t>
      </w:r>
    </w:p>
    <w:p w:rsidR="001F50AB" w:rsidRDefault="002104AD" w:rsidP="002104AD">
      <w:pPr>
        <w:ind w:left="4" w:right="4" w:firstLine="567"/>
      </w:pPr>
      <w:r>
        <w:t>ЭОР «</w:t>
      </w:r>
      <w:proofErr w:type="spellStart"/>
      <w:r>
        <w:t>ЯКласс</w:t>
      </w:r>
      <w:proofErr w:type="spellEnd"/>
      <w:r>
        <w:t>», являясь участником Проекта, предоставляет бесплатный дос</w:t>
      </w:r>
      <w:r w:rsidR="008B447C">
        <w:t>туп</w:t>
      </w:r>
      <w:r>
        <w:t xml:space="preserve"> к методическим ма</w:t>
      </w:r>
      <w:r>
        <w:t>териалам, теории, тестам и онлайн-тр</w:t>
      </w:r>
      <w:r w:rsidR="008B447C">
        <w:t>енаж</w:t>
      </w:r>
      <w:r>
        <w:t xml:space="preserve">ёрам по школьной программе для обучающихся с 1 по </w:t>
      </w:r>
      <w:r w:rsidR="008B447C">
        <w:t xml:space="preserve">11 </w:t>
      </w:r>
      <w:r>
        <w:t>класс</w:t>
      </w:r>
      <w:r w:rsidR="008B447C">
        <w:t>.</w:t>
      </w:r>
    </w:p>
    <w:p w:rsidR="001F50AB" w:rsidRDefault="002104AD" w:rsidP="002104AD">
      <w:pPr>
        <w:ind w:left="4" w:right="4" w:firstLine="567"/>
      </w:pPr>
      <w:r>
        <w:t xml:space="preserve">Просим проинформировать </w:t>
      </w:r>
      <w:r w:rsidR="008B447C">
        <w:t xml:space="preserve">педагогов и учащихся </w:t>
      </w:r>
      <w:r>
        <w:t xml:space="preserve">о </w:t>
      </w:r>
      <w:r w:rsidR="008B447C">
        <w:t xml:space="preserve">возможности </w:t>
      </w:r>
      <w:r>
        <w:t>получения бесплатн</w:t>
      </w:r>
      <w:r>
        <w:t xml:space="preserve">ого доступа к верифицированному контенту </w:t>
      </w:r>
      <w:proofErr w:type="spellStart"/>
      <w:r>
        <w:t>ЯКласс</w:t>
      </w:r>
      <w:proofErr w:type="spellEnd"/>
      <w:r>
        <w:t>, предметам следующих разделов:</w:t>
      </w:r>
    </w:p>
    <w:p w:rsidR="008B447C" w:rsidRDefault="002104AD" w:rsidP="002104AD">
      <w:pPr>
        <w:ind w:left="4" w:right="4" w:firstLine="567"/>
      </w:pPr>
      <w:r w:rsidRPr="008B447C">
        <w:rPr>
          <w:b/>
        </w:rPr>
        <w:t>начальная школа:</w:t>
      </w:r>
      <w:r>
        <w:t xml:space="preserve"> обучение грамоте, математика, русский язык, окружающий мир, английский язык, подготовка к ВПР; </w:t>
      </w:r>
    </w:p>
    <w:p w:rsidR="001F50AB" w:rsidRDefault="002104AD" w:rsidP="002104AD">
      <w:pPr>
        <w:ind w:left="4" w:right="4" w:firstLine="567"/>
      </w:pPr>
      <w:r w:rsidRPr="008B447C">
        <w:rPr>
          <w:b/>
        </w:rPr>
        <w:t>основная школа:</w:t>
      </w:r>
      <w:r>
        <w:t xml:space="preserve"> математика, алгебра, геометрия, русский язык, анг</w:t>
      </w:r>
      <w:r>
        <w:t>лийский язык, биология, география, информатика, физика, химия, обществознание, основы финансовой грамотности, подготовка к ВПР и ОГЭ;</w:t>
      </w:r>
    </w:p>
    <w:p w:rsidR="001F50AB" w:rsidRDefault="002104AD" w:rsidP="002104AD">
      <w:pPr>
        <w:ind w:left="4" w:right="4" w:firstLine="567"/>
      </w:pPr>
      <w:r w:rsidRPr="008B447C">
        <w:rPr>
          <w:b/>
        </w:rPr>
        <w:t>старшая школа:</w:t>
      </w:r>
      <w:r>
        <w:t xml:space="preserve"> алгебра, геометрия, алгебра и начала математического анализа, английский язык, биология, русский язык, и</w:t>
      </w:r>
      <w:r>
        <w:t>нформатика, подготовка к ЕГЭ</w:t>
      </w:r>
      <w:r w:rsidR="008B447C">
        <w:t>, основы финансовой грамотности.</w:t>
      </w:r>
    </w:p>
    <w:p w:rsidR="001F50AB" w:rsidRDefault="002104AD" w:rsidP="002104AD">
      <w:pPr>
        <w:ind w:left="4" w:right="4" w:firstLine="567"/>
      </w:pPr>
      <w:r>
        <w:t>Также сообщаем, что в качестве методической поддержки для улучшения показател</w:t>
      </w:r>
      <w:r>
        <w:t>ей успеваемости и мотивации учащихся ЭОР «</w:t>
      </w:r>
      <w:proofErr w:type="spellStart"/>
      <w:r>
        <w:t>ЯКласс</w:t>
      </w:r>
      <w:proofErr w:type="spellEnd"/>
      <w:r>
        <w:t xml:space="preserve">» организует обучающие </w:t>
      </w:r>
      <w:proofErr w:type="spellStart"/>
      <w:r>
        <w:t>вебинары</w:t>
      </w:r>
      <w:proofErr w:type="spellEnd"/>
      <w:r>
        <w:t xml:space="preserve"> для педагогов образовательных организаций по использованию ресурса и подготовке учеников с помощью цифрового ресурса «</w:t>
      </w:r>
      <w:proofErr w:type="spellStart"/>
      <w:r>
        <w:t>ЯКласс</w:t>
      </w:r>
      <w:proofErr w:type="spellEnd"/>
      <w:r>
        <w:t>»</w:t>
      </w:r>
      <w:r w:rsidR="008B447C">
        <w:t>.</w:t>
      </w:r>
    </w:p>
    <w:p w:rsidR="001F50AB" w:rsidRDefault="002104AD" w:rsidP="002104AD">
      <w:pPr>
        <w:ind w:left="4" w:right="4" w:firstLine="567"/>
      </w:pPr>
      <w:r>
        <w:lastRenderedPageBreak/>
        <w:t xml:space="preserve">14 апреля в 15:00 </w:t>
      </w:r>
      <w:proofErr w:type="spellStart"/>
      <w:r>
        <w:t>с</w:t>
      </w:r>
      <w:r w:rsidR="008B447C">
        <w:t>состоится</w:t>
      </w:r>
      <w:proofErr w:type="spellEnd"/>
      <w:r w:rsidR="008B447C">
        <w:t xml:space="preserve"> </w:t>
      </w:r>
      <w:proofErr w:type="spellStart"/>
      <w:r w:rsidR="008B447C">
        <w:t>в</w:t>
      </w:r>
      <w:r>
        <w:t>еби</w:t>
      </w:r>
      <w:r w:rsidR="008B447C">
        <w:t>н</w:t>
      </w:r>
      <w:r>
        <w:t>ар</w:t>
      </w:r>
      <w:proofErr w:type="spellEnd"/>
      <w:r>
        <w:t xml:space="preserve"> для админист</w:t>
      </w:r>
      <w:r>
        <w:t xml:space="preserve">рации и педагогов </w:t>
      </w:r>
      <w:r>
        <w:rPr>
          <w:noProof/>
        </w:rPr>
        <w:drawing>
          <wp:inline distT="0" distB="0" distL="0" distR="0">
            <wp:extent cx="6096" cy="12192"/>
            <wp:effectExtent l="0" t="0" r="0" b="0"/>
            <wp:docPr id="3167" name="Picture 3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7" name="Picture 31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образовательных организаций «Доступная и безопасная цифровая образовательная среда «</w:t>
      </w:r>
      <w:proofErr w:type="spellStart"/>
      <w:r w:rsidR="008B447C">
        <w:t>ЯК</w:t>
      </w:r>
      <w:r>
        <w:t>ласс</w:t>
      </w:r>
      <w:proofErr w:type="spellEnd"/>
      <w:r>
        <w:t>» на ЦО</w:t>
      </w:r>
      <w:r w:rsidR="008B447C">
        <w:t>К</w:t>
      </w:r>
      <w:r>
        <w:t>», на котором будут рассмотрены возможности ресурса «</w:t>
      </w:r>
      <w:proofErr w:type="spellStart"/>
      <w:r>
        <w:t>ЯКласс</w:t>
      </w:r>
      <w:proofErr w:type="spellEnd"/>
      <w:r>
        <w:t>», а также пошаговый инструктаж для получения бесплатного доступа через онлайн-пл</w:t>
      </w:r>
      <w:r>
        <w:t xml:space="preserve">атформу «Цифровой образовательный </w:t>
      </w:r>
      <w:proofErr w:type="spellStart"/>
      <w:r>
        <w:t>контснт</w:t>
      </w:r>
      <w:proofErr w:type="spellEnd"/>
      <w:r>
        <w:t>» (</w:t>
      </w:r>
      <w:r w:rsidR="008B447C">
        <w:rPr>
          <w:u w:val="single" w:color="000000"/>
        </w:rPr>
        <w:t>https://educont.</w:t>
      </w:r>
      <w:r>
        <w:rPr>
          <w:u w:val="single" w:color="000000"/>
        </w:rPr>
        <w:t>ru</w:t>
      </w:r>
      <w:r>
        <w:t>), Доступ к трансляции по ссылке:</w:t>
      </w:r>
      <w:r w:rsidR="008B447C" w:rsidRPr="008B447C">
        <w:t xml:space="preserve"> https://www.yaklass.ru/info/events/2022/04/web990422-15/register</w:t>
      </w:r>
    </w:p>
    <w:p w:rsidR="001F50AB" w:rsidRDefault="002104AD" w:rsidP="002104AD">
      <w:pPr>
        <w:ind w:left="4" w:right="4" w:firstLine="567"/>
      </w:pPr>
      <w:r>
        <w:t>Инструкции по участию в проекте и доступу к контенту для образовательных организаций и родителей школьников в приложении 1. Обращаем внимание, что все пользователи образовательных организаций для получения бесплатного доступа должны быть подтверждены дирек</w:t>
      </w:r>
      <w:r>
        <w:t>тором образовательной организации на платформе «Цифровой образовательный контент»</w:t>
      </w:r>
      <w:r w:rsidRPr="002104AD">
        <w:t xml:space="preserve"> </w:t>
      </w:r>
      <w:r>
        <w:t>https://educ</w:t>
      </w:r>
      <w:r w:rsidRPr="002104AD">
        <w:t>ont.ru</w:t>
      </w:r>
    </w:p>
    <w:p w:rsidR="001F50AB" w:rsidRDefault="001F50AB" w:rsidP="002104AD">
      <w:pPr>
        <w:ind w:firstLine="567"/>
      </w:pPr>
    </w:p>
    <w:p w:rsidR="002104AD" w:rsidRDefault="002104AD">
      <w:pPr>
        <w:sectPr w:rsidR="002104AD">
          <w:pgSz w:w="11904" w:h="16838"/>
          <w:pgMar w:top="701" w:right="614" w:bottom="1575" w:left="1728" w:header="720" w:footer="720" w:gutter="0"/>
          <w:cols w:space="720"/>
        </w:sectPr>
      </w:pPr>
    </w:p>
    <w:p w:rsidR="001F50AB" w:rsidRDefault="002104AD">
      <w:pPr>
        <w:spacing w:after="319"/>
        <w:ind w:left="710" w:right="4" w:firstLine="0"/>
      </w:pPr>
      <w:r>
        <w:lastRenderedPageBreak/>
        <w:t>Приложение: в электронном виде.</w:t>
      </w:r>
    </w:p>
    <w:p w:rsidR="002104AD" w:rsidRPr="00B32AFC" w:rsidRDefault="002104AD" w:rsidP="002104AD">
      <w:pPr>
        <w:spacing w:after="13" w:line="271" w:lineRule="auto"/>
        <w:rPr>
          <w:b/>
          <w:szCs w:val="28"/>
        </w:rPr>
      </w:pPr>
      <w:r>
        <w:rPr>
          <w:b/>
          <w:szCs w:val="28"/>
        </w:rPr>
        <w:t xml:space="preserve">  </w:t>
      </w:r>
      <w:r w:rsidRPr="00B32AFC">
        <w:rPr>
          <w:b/>
          <w:szCs w:val="28"/>
        </w:rPr>
        <w:t>Начальник МКУ</w:t>
      </w:r>
    </w:p>
    <w:p w:rsidR="002104AD" w:rsidRPr="00B32AFC" w:rsidRDefault="002104AD" w:rsidP="002104AD">
      <w:pPr>
        <w:widowControl w:val="0"/>
        <w:rPr>
          <w:b/>
          <w:szCs w:val="28"/>
        </w:rPr>
      </w:pPr>
      <w:r>
        <w:rPr>
          <w:b/>
          <w:szCs w:val="28"/>
        </w:rPr>
        <w:t xml:space="preserve"> </w:t>
      </w:r>
      <w:r w:rsidRPr="00B32AFC">
        <w:rPr>
          <w:b/>
          <w:szCs w:val="28"/>
        </w:rPr>
        <w:t xml:space="preserve"> «Управление образования</w:t>
      </w:r>
      <w:proofErr w:type="gramStart"/>
      <w:r w:rsidRPr="00B32AFC">
        <w:rPr>
          <w:b/>
          <w:szCs w:val="28"/>
        </w:rPr>
        <w:t xml:space="preserve">»:   </w:t>
      </w:r>
      <w:proofErr w:type="gramEnd"/>
      <w:r w:rsidRPr="00B32AFC">
        <w:rPr>
          <w:b/>
          <w:szCs w:val="28"/>
        </w:rPr>
        <w:t xml:space="preserve">                                             </w:t>
      </w:r>
      <w:proofErr w:type="spellStart"/>
      <w:r w:rsidRPr="00B32AFC">
        <w:rPr>
          <w:b/>
          <w:szCs w:val="28"/>
        </w:rPr>
        <w:t>Х.Исаева</w:t>
      </w:r>
      <w:proofErr w:type="spellEnd"/>
    </w:p>
    <w:p w:rsidR="002104AD" w:rsidRPr="001A6A17" w:rsidRDefault="002104AD" w:rsidP="002104AD">
      <w:pPr>
        <w:widowControl w:val="0"/>
        <w:shd w:val="clear" w:color="auto" w:fill="FFFFFF"/>
        <w:ind w:firstLine="567"/>
        <w:rPr>
          <w:i/>
          <w:sz w:val="20"/>
          <w:szCs w:val="28"/>
        </w:rPr>
      </w:pPr>
      <w:r w:rsidRPr="001A6A17">
        <w:rPr>
          <w:i/>
          <w:sz w:val="20"/>
          <w:szCs w:val="28"/>
        </w:rPr>
        <w:t>Исп. Магомедова У.К.</w:t>
      </w:r>
    </w:p>
    <w:p w:rsidR="002104AD" w:rsidRPr="001A6A17" w:rsidRDefault="002104AD" w:rsidP="002104AD">
      <w:pPr>
        <w:widowControl w:val="0"/>
        <w:shd w:val="clear" w:color="auto" w:fill="FFFFFF"/>
        <w:ind w:firstLine="567"/>
      </w:pPr>
      <w:r w:rsidRPr="001A6A17">
        <w:rPr>
          <w:i/>
          <w:sz w:val="20"/>
          <w:szCs w:val="28"/>
        </w:rPr>
        <w:t>Тел. 8-903-482-57 46</w:t>
      </w:r>
    </w:p>
    <w:p w:rsidR="002104AD" w:rsidRPr="00532B39" w:rsidRDefault="002104AD" w:rsidP="002104AD">
      <w:pPr>
        <w:shd w:val="clear" w:color="auto" w:fill="FFFFFF"/>
        <w:spacing w:before="200" w:after="200"/>
        <w:rPr>
          <w:shd w:val="clear" w:color="auto" w:fill="FFFFFF"/>
        </w:rPr>
      </w:pPr>
    </w:p>
    <w:p w:rsidR="002104AD" w:rsidRDefault="002104AD">
      <w:pPr>
        <w:spacing w:after="319"/>
        <w:ind w:left="710" w:right="4" w:firstLine="0"/>
      </w:pPr>
    </w:p>
    <w:p w:rsidR="002104AD" w:rsidRDefault="002104AD">
      <w:pPr>
        <w:spacing w:after="319"/>
        <w:ind w:left="710" w:right="4" w:firstLine="0"/>
      </w:pPr>
    </w:p>
    <w:sectPr w:rsidR="002104AD">
      <w:type w:val="continuous"/>
      <w:pgSz w:w="11904" w:h="16838"/>
      <w:pgMar w:top="701" w:right="845" w:bottom="1459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AB"/>
    <w:rsid w:val="001F50AB"/>
    <w:rsid w:val="002104AD"/>
    <w:rsid w:val="008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F4CC"/>
  <w15:docId w15:val="{C1A9A281-5D64-44BE-BC12-F13C1B2D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right="230"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23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8B447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cp:lastModifiedBy>Uma</cp:lastModifiedBy>
  <cp:revision>2</cp:revision>
  <dcterms:created xsi:type="dcterms:W3CDTF">2022-04-11T18:25:00Z</dcterms:created>
  <dcterms:modified xsi:type="dcterms:W3CDTF">2022-04-11T18:25:00Z</dcterms:modified>
</cp:coreProperties>
</file>