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16" w:rsidRPr="00342EB8" w:rsidRDefault="00342EB8">
      <w:pPr>
        <w:spacing w:after="127"/>
        <w:ind w:left="4219"/>
        <w:rPr>
          <w:sz w:val="28"/>
          <w:szCs w:val="24"/>
        </w:rPr>
      </w:pPr>
      <w:r w:rsidRPr="00342EB8">
        <w:rPr>
          <w:sz w:val="28"/>
          <w:szCs w:val="24"/>
        </w:rPr>
        <w:t>Письмо №201 от 17 марта 2021 года</w:t>
      </w:r>
    </w:p>
    <w:p w:rsidR="00342EB8" w:rsidRPr="00342EB8" w:rsidRDefault="00342EB8" w:rsidP="00342EB8">
      <w:pPr>
        <w:spacing w:after="127"/>
        <w:rPr>
          <w:sz w:val="28"/>
          <w:szCs w:val="24"/>
        </w:rPr>
      </w:pPr>
    </w:p>
    <w:p w:rsidR="00342EB8" w:rsidRPr="00342EB8" w:rsidRDefault="00342EB8" w:rsidP="00342EB8">
      <w:pPr>
        <w:spacing w:after="127"/>
        <w:rPr>
          <w:b/>
          <w:sz w:val="28"/>
          <w:szCs w:val="24"/>
        </w:rPr>
      </w:pPr>
      <w:r w:rsidRPr="00342EB8">
        <w:rPr>
          <w:b/>
          <w:sz w:val="28"/>
          <w:szCs w:val="24"/>
        </w:rPr>
        <w:t xml:space="preserve">О проведении </w:t>
      </w:r>
      <w:r w:rsidRPr="00342EB8">
        <w:rPr>
          <w:b/>
          <w:sz w:val="28"/>
          <w:szCs w:val="24"/>
        </w:rPr>
        <w:t>VIII открыт</w:t>
      </w:r>
      <w:r w:rsidRPr="00342EB8">
        <w:rPr>
          <w:b/>
          <w:sz w:val="28"/>
          <w:szCs w:val="24"/>
        </w:rPr>
        <w:t>ой</w:t>
      </w:r>
      <w:r w:rsidRPr="00342EB8">
        <w:rPr>
          <w:b/>
          <w:sz w:val="28"/>
          <w:szCs w:val="24"/>
        </w:rPr>
        <w:t xml:space="preserve"> Республиканск</w:t>
      </w:r>
      <w:r w:rsidRPr="00342EB8">
        <w:rPr>
          <w:b/>
          <w:sz w:val="28"/>
          <w:szCs w:val="24"/>
        </w:rPr>
        <w:t>ой</w:t>
      </w:r>
      <w:r w:rsidRPr="00342EB8">
        <w:rPr>
          <w:b/>
          <w:sz w:val="28"/>
          <w:szCs w:val="24"/>
        </w:rPr>
        <w:t xml:space="preserve"> олимпиад</w:t>
      </w:r>
      <w:r w:rsidRPr="00342EB8">
        <w:rPr>
          <w:b/>
          <w:sz w:val="28"/>
          <w:szCs w:val="24"/>
        </w:rPr>
        <w:t>ы</w:t>
      </w:r>
      <w:r w:rsidRPr="00342EB8">
        <w:rPr>
          <w:b/>
          <w:sz w:val="28"/>
          <w:szCs w:val="24"/>
        </w:rPr>
        <w:t xml:space="preserve"> «Пифагор» по математике для учащихся 5-11 классов</w:t>
      </w:r>
    </w:p>
    <w:p w:rsidR="00342EB8" w:rsidRPr="00342EB8" w:rsidRDefault="00342EB8" w:rsidP="00342EB8">
      <w:pPr>
        <w:spacing w:after="127"/>
        <w:jc w:val="right"/>
        <w:rPr>
          <w:sz w:val="28"/>
          <w:szCs w:val="24"/>
        </w:rPr>
      </w:pPr>
      <w:r w:rsidRPr="00342EB8">
        <w:rPr>
          <w:sz w:val="28"/>
          <w:szCs w:val="24"/>
        </w:rPr>
        <w:t xml:space="preserve"> Руководителям ОО</w:t>
      </w:r>
    </w:p>
    <w:p w:rsidR="00342EB8" w:rsidRPr="00342EB8" w:rsidRDefault="00342EB8">
      <w:pPr>
        <w:spacing w:after="127"/>
        <w:ind w:left="4219"/>
        <w:rPr>
          <w:sz w:val="28"/>
          <w:szCs w:val="24"/>
        </w:rPr>
      </w:pPr>
    </w:p>
    <w:p w:rsidR="00832016" w:rsidRPr="00342EB8" w:rsidRDefault="00342EB8">
      <w:pPr>
        <w:spacing w:after="3" w:line="266" w:lineRule="auto"/>
        <w:ind w:left="86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 xml:space="preserve">МКУ «Управление образования» в соответствии с письмом </w:t>
      </w:r>
      <w:r w:rsidRPr="00342EB8">
        <w:rPr>
          <w:sz w:val="28"/>
          <w:szCs w:val="24"/>
        </w:rPr>
        <w:t>Министерства</w:t>
      </w:r>
      <w:r w:rsidRPr="00342EB8">
        <w:rPr>
          <w:sz w:val="28"/>
          <w:szCs w:val="24"/>
        </w:rPr>
        <w:t xml:space="preserve"> образования и науки Республики Дагестан №06-2393/01-18/21 от 16.03.2021г.</w:t>
      </w:r>
      <w:r w:rsidRPr="00342EB8">
        <w:rPr>
          <w:sz w:val="28"/>
          <w:szCs w:val="24"/>
        </w:rPr>
        <w:t>информирует о том, что в целях раннего выявления математически одарённых учащихся и развития их творческих способ</w:t>
      </w:r>
      <w:r w:rsidRPr="00342EB8">
        <w:rPr>
          <w:sz w:val="28"/>
          <w:szCs w:val="24"/>
        </w:rPr>
        <w:t xml:space="preserve">ностей и интереса к научно-исследовательской деятельности, создания необходимых условий для поддержки одарённых детей и подготовки к Всероссийской олимпиаде школьников проводится VIII открытая Республиканская олимпиада «Пифагор» по математике для учащихся </w:t>
      </w:r>
      <w:r w:rsidRPr="00342EB8">
        <w:rPr>
          <w:sz w:val="28"/>
          <w:szCs w:val="24"/>
        </w:rPr>
        <w:t>5-11 классов (далее — Олимпиада).</w:t>
      </w:r>
    </w:p>
    <w:p w:rsidR="00832016" w:rsidRPr="00342EB8" w:rsidRDefault="00342EB8">
      <w:pPr>
        <w:spacing w:after="3" w:line="266" w:lineRule="auto"/>
        <w:ind w:left="86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Организаторами Олимпиады выступают частное образовательное учреждение дополнительного образования «Центр школьников «Надежда» (ЧОУ ДО «Надежда») совместно с ГАОУ ВО «Дагестанский государственный университет народного хозяй</w:t>
      </w:r>
      <w:r w:rsidRPr="00342EB8">
        <w:rPr>
          <w:sz w:val="28"/>
          <w:szCs w:val="24"/>
        </w:rPr>
        <w:t>ства» (ДГУНХ), ФГБОУ ВО «Дагестанский государственный педагогический университет» (ДГПУ), ФГБОУ ВО «Дагестанский государственный университет (ДГУ).</w:t>
      </w:r>
    </w:p>
    <w:p w:rsidR="00832016" w:rsidRPr="00342EB8" w:rsidRDefault="00342EB8">
      <w:pPr>
        <w:spacing w:after="3" w:line="266" w:lineRule="auto"/>
        <w:ind w:left="86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К участию в Олимпиаде от каждой школы допускается 14 участников - по каждой параллели не более 2 участников.</w:t>
      </w:r>
    </w:p>
    <w:p w:rsidR="00832016" w:rsidRPr="00342EB8" w:rsidRDefault="00342EB8">
      <w:pPr>
        <w:spacing w:after="3" w:line="266" w:lineRule="auto"/>
        <w:ind w:left="641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Олимпиада будет проходить:</w:t>
      </w:r>
    </w:p>
    <w:p w:rsidR="00832016" w:rsidRPr="00342EB8" w:rsidRDefault="00342EB8">
      <w:pPr>
        <w:spacing w:after="3" w:line="266" w:lineRule="auto"/>
        <w:ind w:left="86" w:firstLine="537"/>
        <w:jc w:val="both"/>
        <w:rPr>
          <w:sz w:val="28"/>
          <w:szCs w:val="24"/>
        </w:rPr>
      </w:pPr>
      <w:r w:rsidRPr="00342EB8">
        <w:rPr>
          <w:noProof/>
          <w:sz w:val="28"/>
          <w:szCs w:val="24"/>
        </w:rPr>
        <w:drawing>
          <wp:inline distT="0" distB="0" distL="0" distR="0" wp14:anchorId="2738CCAD" wp14:editId="4910C41E">
            <wp:extent cx="96012" cy="18287"/>
            <wp:effectExtent l="0" t="0" r="0" b="0"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EB8">
        <w:rPr>
          <w:sz w:val="28"/>
          <w:szCs w:val="24"/>
        </w:rPr>
        <w:t xml:space="preserve"> 27 марта 2021 г., в 10:00, </w:t>
      </w:r>
      <w:r w:rsidRPr="00342EB8">
        <w:rPr>
          <w:noProof/>
          <w:sz w:val="28"/>
          <w:szCs w:val="24"/>
        </w:rPr>
        <w:drawing>
          <wp:inline distT="0" distB="0" distL="0" distR="0" wp14:anchorId="23408060" wp14:editId="7C89B5AB">
            <wp:extent cx="96012" cy="13716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EB8">
        <w:rPr>
          <w:sz w:val="28"/>
          <w:szCs w:val="24"/>
        </w:rPr>
        <w:t xml:space="preserve"> для учащихся 5-7 классов (ДГУНХ, г. Махачкала, ул. </w:t>
      </w:r>
      <w:proofErr w:type="spellStart"/>
      <w:r w:rsidRPr="00342EB8">
        <w:rPr>
          <w:sz w:val="28"/>
          <w:szCs w:val="24"/>
        </w:rPr>
        <w:t>Атаева</w:t>
      </w:r>
      <w:proofErr w:type="spellEnd"/>
      <w:r w:rsidRPr="00342EB8">
        <w:rPr>
          <w:sz w:val="28"/>
          <w:szCs w:val="24"/>
        </w:rPr>
        <w:t>, 5);</w:t>
      </w:r>
    </w:p>
    <w:p w:rsidR="00832016" w:rsidRPr="00342EB8" w:rsidRDefault="00342EB8">
      <w:pPr>
        <w:numPr>
          <w:ilvl w:val="0"/>
          <w:numId w:val="1"/>
        </w:numPr>
        <w:spacing w:after="37" w:line="266" w:lineRule="auto"/>
        <w:ind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 xml:space="preserve">27 марта 2021 г., в 14:00, </w:t>
      </w:r>
      <w:r w:rsidRPr="00342EB8">
        <w:rPr>
          <w:noProof/>
          <w:sz w:val="28"/>
          <w:szCs w:val="24"/>
        </w:rPr>
        <w:drawing>
          <wp:inline distT="0" distB="0" distL="0" distR="0" wp14:anchorId="4A0B564F" wp14:editId="2FFAF1D6">
            <wp:extent cx="96012" cy="13715"/>
            <wp:effectExtent l="0" t="0" r="0" b="0"/>
            <wp:docPr id="165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Picture 1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EB8">
        <w:rPr>
          <w:sz w:val="28"/>
          <w:szCs w:val="24"/>
        </w:rPr>
        <w:t xml:space="preserve"> для учащихся 8-9 классов (ДГПУ, г. Махачкала, просп. Гамидова, 17);</w:t>
      </w:r>
    </w:p>
    <w:p w:rsidR="00832016" w:rsidRPr="00342EB8" w:rsidRDefault="00342EB8">
      <w:pPr>
        <w:numPr>
          <w:ilvl w:val="0"/>
          <w:numId w:val="1"/>
        </w:numPr>
        <w:spacing w:after="42" w:line="266" w:lineRule="auto"/>
        <w:ind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27 марта 2021 г., в 14:00,</w:t>
      </w:r>
      <w:r w:rsidRPr="00342EB8">
        <w:rPr>
          <w:noProof/>
          <w:sz w:val="28"/>
          <w:szCs w:val="24"/>
        </w:rPr>
        <w:drawing>
          <wp:inline distT="0" distB="0" distL="0" distR="0" wp14:anchorId="491C701D" wp14:editId="6305EC6A">
            <wp:extent cx="96012" cy="22860"/>
            <wp:effectExtent l="0" t="0" r="0" b="0"/>
            <wp:docPr id="5129" name="Picture 5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51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EB8">
        <w:rPr>
          <w:sz w:val="28"/>
          <w:szCs w:val="24"/>
        </w:rPr>
        <w:t>для учащих</w:t>
      </w:r>
      <w:r w:rsidRPr="00342EB8">
        <w:rPr>
          <w:sz w:val="28"/>
          <w:szCs w:val="24"/>
        </w:rPr>
        <w:t>ся 10-11 классов (ДГУ, г. Махачкала, ул. Дзержинского, д. 12).</w:t>
      </w:r>
    </w:p>
    <w:p w:rsidR="00832016" w:rsidRPr="00342EB8" w:rsidRDefault="00342EB8">
      <w:pPr>
        <w:spacing w:after="3" w:line="321" w:lineRule="auto"/>
        <w:ind w:left="86" w:firstLine="792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Временные регламенты проведения Олимпиады: 5-6 классы — с 10:00 до 13:00, 7-11 классы — с 10:00 до 14:00, начало регистрации — 9:30.</w:t>
      </w:r>
    </w:p>
    <w:p w:rsidR="00832016" w:rsidRPr="00342EB8" w:rsidRDefault="00342EB8">
      <w:pPr>
        <w:spacing w:after="5" w:line="238" w:lineRule="auto"/>
        <w:ind w:left="93" w:right="14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 xml:space="preserve">Победителями Олимпиады признаются участники, набравшие наибольшее количество баллов среди всех участников из данной параллели, </w:t>
      </w:r>
      <w:r w:rsidRPr="00342EB8">
        <w:rPr>
          <w:sz w:val="28"/>
          <w:szCs w:val="24"/>
        </w:rPr>
        <w:lastRenderedPageBreak/>
        <w:t>при условии, что этот результат составляет не менее половины от максимально возможного.</w:t>
      </w:r>
    </w:p>
    <w:p w:rsidR="00832016" w:rsidRPr="00342EB8" w:rsidRDefault="00342EB8">
      <w:pPr>
        <w:spacing w:after="28" w:line="238" w:lineRule="auto"/>
        <w:ind w:left="93" w:right="14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 xml:space="preserve">В случае, когда ни один из участников по </w:t>
      </w:r>
      <w:r w:rsidRPr="00342EB8">
        <w:rPr>
          <w:sz w:val="28"/>
          <w:szCs w:val="24"/>
        </w:rPr>
        <w:t>параллели не стал победителем, определяются только призёры.</w:t>
      </w:r>
    </w:p>
    <w:p w:rsidR="00832016" w:rsidRPr="00342EB8" w:rsidRDefault="00342EB8">
      <w:pPr>
        <w:spacing w:after="5" w:line="238" w:lineRule="auto"/>
        <w:ind w:left="93" w:right="14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Победителями и призёрами Олимпиады признаются не более 25 %</w:t>
      </w:r>
      <w:r w:rsidRPr="00342EB8">
        <w:rPr>
          <w:sz w:val="28"/>
          <w:szCs w:val="24"/>
        </w:rPr>
        <w:t xml:space="preserve"> участников Олимпиады.</w:t>
      </w:r>
    </w:p>
    <w:p w:rsidR="00832016" w:rsidRPr="00342EB8" w:rsidRDefault="00342EB8">
      <w:pPr>
        <w:spacing w:after="5" w:line="238" w:lineRule="auto"/>
        <w:ind w:left="93" w:right="14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Победители и призёры Олимпиады награждаются дипломами, участники Олимпиады награждаются грамотами.</w:t>
      </w:r>
    </w:p>
    <w:p w:rsidR="00832016" w:rsidRPr="00342EB8" w:rsidRDefault="00342EB8">
      <w:pPr>
        <w:spacing w:after="5" w:line="238" w:lineRule="auto"/>
        <w:ind w:left="93" w:right="14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Список победи</w:t>
      </w:r>
      <w:r w:rsidRPr="00342EB8">
        <w:rPr>
          <w:sz w:val="28"/>
          <w:szCs w:val="24"/>
        </w:rPr>
        <w:t>телей и призёров Олимпиады, утвержденный жюри, будет опубликован на сайтах Министерства образования и науки Республики Дагестан, ФГБОУ ВО «ДГПУ» и ГАОУ ВО «ДГУНХ».</w:t>
      </w:r>
    </w:p>
    <w:p w:rsidR="00832016" w:rsidRPr="00342EB8" w:rsidRDefault="00342EB8">
      <w:pPr>
        <w:spacing w:after="44" w:line="238" w:lineRule="auto"/>
        <w:ind w:left="93" w:right="14" w:firstLine="684"/>
        <w:jc w:val="both"/>
        <w:rPr>
          <w:sz w:val="28"/>
          <w:szCs w:val="24"/>
        </w:rPr>
      </w:pPr>
      <w:r w:rsidRPr="00342EB8">
        <w:rPr>
          <w:sz w:val="28"/>
          <w:szCs w:val="24"/>
        </w:rPr>
        <w:t xml:space="preserve">Контактное лицо для взаимодействия - </w:t>
      </w:r>
      <w:proofErr w:type="spellStart"/>
      <w:r w:rsidRPr="00342EB8">
        <w:rPr>
          <w:sz w:val="28"/>
          <w:szCs w:val="24"/>
        </w:rPr>
        <w:t>Габибулаев</w:t>
      </w:r>
      <w:proofErr w:type="spellEnd"/>
      <w:r w:rsidRPr="00342EB8">
        <w:rPr>
          <w:sz w:val="28"/>
          <w:szCs w:val="24"/>
        </w:rPr>
        <w:t xml:space="preserve"> </w:t>
      </w:r>
      <w:proofErr w:type="spellStart"/>
      <w:r w:rsidRPr="00342EB8">
        <w:rPr>
          <w:sz w:val="28"/>
          <w:szCs w:val="24"/>
        </w:rPr>
        <w:t>Габибула</w:t>
      </w:r>
      <w:proofErr w:type="spellEnd"/>
      <w:r w:rsidRPr="00342EB8">
        <w:rPr>
          <w:sz w:val="28"/>
          <w:szCs w:val="24"/>
        </w:rPr>
        <w:t xml:space="preserve"> </w:t>
      </w:r>
      <w:proofErr w:type="spellStart"/>
      <w:r w:rsidRPr="00342EB8">
        <w:rPr>
          <w:sz w:val="28"/>
          <w:szCs w:val="24"/>
        </w:rPr>
        <w:t>Омарович</w:t>
      </w:r>
      <w:proofErr w:type="spellEnd"/>
      <w:r w:rsidRPr="00342EB8">
        <w:rPr>
          <w:sz w:val="28"/>
          <w:szCs w:val="24"/>
        </w:rPr>
        <w:t>, директор ЧОУ ДО «Надежда»</w:t>
      </w:r>
      <w:r w:rsidRPr="00342EB8">
        <w:rPr>
          <w:sz w:val="28"/>
          <w:szCs w:val="24"/>
        </w:rPr>
        <w:t xml:space="preserve"> (тел.: 8 (963) 405-82-25, 8 (989) 880-05-17).</w:t>
      </w:r>
    </w:p>
    <w:p w:rsidR="00832016" w:rsidRPr="00342EB8" w:rsidRDefault="00342EB8" w:rsidP="00342EB8">
      <w:pPr>
        <w:tabs>
          <w:tab w:val="center" w:pos="1897"/>
          <w:tab w:val="center" w:pos="4687"/>
          <w:tab w:val="center" w:pos="6872"/>
          <w:tab w:val="center" w:pos="8158"/>
          <w:tab w:val="right" w:pos="9799"/>
        </w:tabs>
        <w:spacing w:after="0"/>
        <w:rPr>
          <w:sz w:val="28"/>
          <w:szCs w:val="24"/>
        </w:rPr>
      </w:pPr>
      <w:r w:rsidRPr="00342EB8">
        <w:rPr>
          <w:sz w:val="28"/>
          <w:szCs w:val="24"/>
        </w:rPr>
        <w:tab/>
      </w:r>
      <w:r w:rsidRPr="00342EB8">
        <w:rPr>
          <w:noProof/>
          <w:sz w:val="28"/>
          <w:szCs w:val="24"/>
        </w:rPr>
        <w:drawing>
          <wp:inline distT="0" distB="0" distL="0" distR="0" wp14:anchorId="754B7D37" wp14:editId="6C0F9798">
            <wp:extent cx="9144" cy="4572"/>
            <wp:effectExtent l="0" t="0" r="0" b="0"/>
            <wp:docPr id="2813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t>Просим довести</w:t>
      </w:r>
      <w:r>
        <w:rPr>
          <w:sz w:val="28"/>
          <w:szCs w:val="24"/>
        </w:rPr>
        <w:tab/>
        <w:t xml:space="preserve">информацию до </w:t>
      </w:r>
      <w:r w:rsidRPr="00342EB8">
        <w:rPr>
          <w:sz w:val="28"/>
          <w:szCs w:val="24"/>
        </w:rPr>
        <w:t>учащихся</w:t>
      </w:r>
      <w:r>
        <w:rPr>
          <w:sz w:val="28"/>
          <w:szCs w:val="24"/>
        </w:rPr>
        <w:t xml:space="preserve"> </w:t>
      </w:r>
      <w:r w:rsidRPr="00342EB8">
        <w:rPr>
          <w:sz w:val="28"/>
          <w:szCs w:val="24"/>
        </w:rPr>
        <w:tab/>
        <w:t xml:space="preserve">5-11 </w:t>
      </w:r>
      <w:r>
        <w:rPr>
          <w:sz w:val="28"/>
          <w:szCs w:val="24"/>
        </w:rPr>
        <w:t xml:space="preserve"> классов</w:t>
      </w:r>
      <w:r w:rsidRPr="00342EB8">
        <w:rPr>
          <w:sz w:val="28"/>
          <w:szCs w:val="24"/>
        </w:rPr>
        <w:t>.</w:t>
      </w:r>
      <w:r w:rsidRPr="00342EB8">
        <w:rPr>
          <w:noProof/>
          <w:sz w:val="28"/>
          <w:szCs w:val="24"/>
        </w:rPr>
        <w:drawing>
          <wp:inline distT="0" distB="0" distL="0" distR="0" wp14:anchorId="2D37A2B9" wp14:editId="4A6A5A77">
            <wp:extent cx="4572" cy="4572"/>
            <wp:effectExtent l="0" t="0" r="0" b="0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EB8" w:rsidRDefault="00342EB8" w:rsidP="00342EB8">
      <w:pPr>
        <w:spacing w:after="0" w:line="221" w:lineRule="auto"/>
        <w:ind w:right="-20"/>
        <w:rPr>
          <w:b/>
          <w:sz w:val="28"/>
          <w:szCs w:val="24"/>
        </w:rPr>
      </w:pPr>
    </w:p>
    <w:p w:rsidR="00342EB8" w:rsidRPr="00342EB8" w:rsidRDefault="00342EB8" w:rsidP="00342EB8">
      <w:pPr>
        <w:spacing w:after="0" w:line="221" w:lineRule="auto"/>
        <w:ind w:right="-20"/>
        <w:rPr>
          <w:b/>
          <w:sz w:val="28"/>
          <w:szCs w:val="24"/>
        </w:rPr>
      </w:pPr>
      <w:bookmarkStart w:id="0" w:name="_GoBack"/>
      <w:bookmarkEnd w:id="0"/>
      <w:proofErr w:type="spellStart"/>
      <w:r w:rsidRPr="00342EB8">
        <w:rPr>
          <w:b/>
          <w:sz w:val="28"/>
          <w:szCs w:val="24"/>
        </w:rPr>
        <w:t>И.о</w:t>
      </w:r>
      <w:proofErr w:type="spellEnd"/>
      <w:r w:rsidRPr="00342EB8">
        <w:rPr>
          <w:b/>
          <w:sz w:val="28"/>
          <w:szCs w:val="24"/>
        </w:rPr>
        <w:t xml:space="preserve">. начальника </w:t>
      </w:r>
    </w:p>
    <w:p w:rsidR="00342EB8" w:rsidRPr="00342EB8" w:rsidRDefault="00342EB8" w:rsidP="00342EB8">
      <w:pPr>
        <w:spacing w:after="0" w:line="221" w:lineRule="auto"/>
        <w:ind w:right="-20"/>
        <w:rPr>
          <w:b/>
          <w:sz w:val="28"/>
          <w:szCs w:val="24"/>
        </w:rPr>
      </w:pPr>
      <w:r w:rsidRPr="00342EB8">
        <w:rPr>
          <w:b/>
          <w:sz w:val="28"/>
          <w:szCs w:val="24"/>
        </w:rPr>
        <w:t>МКУ «Управление Образования</w:t>
      </w:r>
      <w:proofErr w:type="gramStart"/>
      <w:r w:rsidRPr="00342EB8">
        <w:rPr>
          <w:b/>
          <w:sz w:val="28"/>
          <w:szCs w:val="24"/>
        </w:rPr>
        <w:t xml:space="preserve">»:   </w:t>
      </w:r>
      <w:proofErr w:type="gramEnd"/>
      <w:r w:rsidRPr="00342EB8">
        <w:rPr>
          <w:b/>
          <w:sz w:val="28"/>
          <w:szCs w:val="24"/>
        </w:rPr>
        <w:t xml:space="preserve">                                        М.И. Мусаев</w:t>
      </w:r>
    </w:p>
    <w:p w:rsidR="00342EB8" w:rsidRPr="00342EB8" w:rsidRDefault="00342EB8" w:rsidP="00342EB8">
      <w:pPr>
        <w:spacing w:after="0" w:line="221" w:lineRule="auto"/>
        <w:ind w:left="538" w:right="-20" w:firstLine="19"/>
        <w:rPr>
          <w:sz w:val="28"/>
          <w:szCs w:val="24"/>
        </w:rPr>
      </w:pPr>
    </w:p>
    <w:p w:rsidR="00342EB8" w:rsidRPr="007371AF" w:rsidRDefault="00342EB8" w:rsidP="00342EB8">
      <w:pPr>
        <w:spacing w:after="0" w:line="221" w:lineRule="auto"/>
        <w:ind w:left="538" w:right="-20" w:firstLine="19"/>
        <w:rPr>
          <w:sz w:val="24"/>
          <w:szCs w:val="24"/>
        </w:rPr>
      </w:pPr>
    </w:p>
    <w:p w:rsidR="00342EB8" w:rsidRPr="007371AF" w:rsidRDefault="00342EB8" w:rsidP="00342EB8">
      <w:pPr>
        <w:spacing w:after="0" w:line="221" w:lineRule="auto"/>
        <w:ind w:right="-20" w:firstLine="19"/>
        <w:rPr>
          <w:i/>
          <w:sz w:val="24"/>
          <w:szCs w:val="24"/>
        </w:rPr>
      </w:pPr>
      <w:r w:rsidRPr="007371AF">
        <w:rPr>
          <w:i/>
          <w:sz w:val="24"/>
          <w:szCs w:val="24"/>
        </w:rPr>
        <w:t>Исп. Магомедова У.К.</w:t>
      </w:r>
    </w:p>
    <w:p w:rsidR="00342EB8" w:rsidRPr="007371AF" w:rsidRDefault="00342EB8" w:rsidP="00342EB8">
      <w:pPr>
        <w:spacing w:after="0" w:line="221" w:lineRule="auto"/>
        <w:ind w:right="-20" w:firstLine="19"/>
        <w:rPr>
          <w:i/>
          <w:sz w:val="24"/>
          <w:szCs w:val="24"/>
        </w:rPr>
      </w:pPr>
      <w:r w:rsidRPr="007371AF">
        <w:rPr>
          <w:i/>
          <w:sz w:val="24"/>
          <w:szCs w:val="24"/>
        </w:rPr>
        <w:t>Тел.: 89034825746</w:t>
      </w:r>
    </w:p>
    <w:p w:rsidR="00832016" w:rsidRDefault="00832016" w:rsidP="00342EB8">
      <w:pPr>
        <w:spacing w:after="0" w:line="244" w:lineRule="auto"/>
        <w:ind w:right="7366"/>
      </w:pPr>
    </w:p>
    <w:sectPr w:rsidR="00832016">
      <w:type w:val="continuous"/>
      <w:pgSz w:w="11772" w:h="16805"/>
      <w:pgMar w:top="1832" w:right="1130" w:bottom="187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1.5pt;height: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11730AA7"/>
    <w:multiLevelType w:val="hybridMultilevel"/>
    <w:tmpl w:val="C18A86DE"/>
    <w:lvl w:ilvl="0" w:tplc="62A249A6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4D734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CFB7E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2844E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C378E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246EC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6CF20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0D904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0A1E6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16"/>
    <w:rsid w:val="00342EB8"/>
    <w:rsid w:val="008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7710"/>
  <w15:docId w15:val="{6F540287-2CB0-46EF-B192-B53F8DF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2021-03-17T10:44:00Z</dcterms:created>
  <dcterms:modified xsi:type="dcterms:W3CDTF">2021-03-17T10:44:00Z</dcterms:modified>
</cp:coreProperties>
</file>