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2B" w:rsidRPr="001A6A17" w:rsidRDefault="00F3052B" w:rsidP="00F3052B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52B" w:rsidRPr="001A6A17" w:rsidRDefault="00F3052B" w:rsidP="00F3052B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подключение АРМ к ЕСПД</w:t>
      </w:r>
    </w:p>
    <w:bookmarkEnd w:id="0"/>
    <w:p w:rsidR="00F3052B" w:rsidRPr="001A6A17" w:rsidRDefault="00F3052B" w:rsidP="00F3052B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F3052B" w:rsidRPr="00F3052B" w:rsidRDefault="00F3052B" w:rsidP="00F3052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2B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29.12.2021 № 3963-р и государственным контрактом от 30.12.2021 № 0410/151 (ИКЗ 211771047437577030100102160010000244), заключенным между Министерством связи, цифрового развития и мае Российской Федерации и Публичным акционерным обществом «Ростелеком» (далее - ПАО «Ростелеком»),</w:t>
      </w:r>
      <w:r w:rsidRPr="00F3052B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Pr="00F3052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письмом </w:t>
      </w:r>
      <w:r w:rsidRPr="00F3052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proofErr w:type="spellStart"/>
      <w:r w:rsidRPr="00F3052B">
        <w:rPr>
          <w:rFonts w:ascii="Times New Roman" w:hAnsi="Times New Roman" w:cs="Times New Roman"/>
          <w:sz w:val="28"/>
          <w:szCs w:val="28"/>
        </w:rPr>
        <w:t>Респyблики</w:t>
      </w:r>
      <w:proofErr w:type="spellEnd"/>
      <w:r w:rsidRPr="00F3052B">
        <w:rPr>
          <w:rFonts w:ascii="Times New Roman" w:hAnsi="Times New Roman" w:cs="Times New Roman"/>
          <w:sz w:val="28"/>
          <w:szCs w:val="28"/>
        </w:rPr>
        <w:t xml:space="preserve"> Дагестан №06-</w:t>
      </w:r>
      <w:r w:rsidRPr="00F3052B">
        <w:rPr>
          <w:rFonts w:ascii="Times New Roman" w:hAnsi="Times New Roman" w:cs="Times New Roman"/>
          <w:sz w:val="28"/>
          <w:szCs w:val="28"/>
        </w:rPr>
        <w:t>3484</w:t>
      </w:r>
      <w:r w:rsidRPr="00F3052B">
        <w:rPr>
          <w:rFonts w:ascii="Times New Roman" w:hAnsi="Times New Roman" w:cs="Times New Roman"/>
          <w:sz w:val="28"/>
          <w:szCs w:val="28"/>
        </w:rPr>
        <w:t>/</w:t>
      </w:r>
      <w:r w:rsidRPr="00F3052B">
        <w:rPr>
          <w:rFonts w:ascii="Times New Roman" w:hAnsi="Times New Roman" w:cs="Times New Roman"/>
          <w:sz w:val="28"/>
          <w:szCs w:val="28"/>
        </w:rPr>
        <w:t>10</w:t>
      </w:r>
      <w:r w:rsidRPr="00F3052B">
        <w:rPr>
          <w:rFonts w:ascii="Times New Roman" w:hAnsi="Times New Roman" w:cs="Times New Roman"/>
          <w:sz w:val="28"/>
          <w:szCs w:val="28"/>
        </w:rPr>
        <w:t xml:space="preserve">-18/22 от </w:t>
      </w:r>
      <w:r w:rsidRPr="00F3052B">
        <w:rPr>
          <w:rFonts w:ascii="Times New Roman" w:hAnsi="Times New Roman" w:cs="Times New Roman"/>
          <w:sz w:val="28"/>
          <w:szCs w:val="28"/>
        </w:rPr>
        <w:t>23</w:t>
      </w:r>
      <w:r w:rsidRPr="00F3052B">
        <w:rPr>
          <w:rFonts w:ascii="Times New Roman" w:hAnsi="Times New Roman" w:cs="Times New Roman"/>
          <w:sz w:val="28"/>
          <w:szCs w:val="28"/>
        </w:rPr>
        <w:t>.03.2022г. МКУ «Управление образования» Сергокалинского района сообщае</w:t>
      </w:r>
      <w:r w:rsidRPr="00F3052B">
        <w:rPr>
          <w:rFonts w:ascii="Times New Roman" w:hAnsi="Times New Roman" w:cs="Times New Roman"/>
          <w:sz w:val="28"/>
          <w:szCs w:val="28"/>
        </w:rPr>
        <w:t>т</w:t>
      </w:r>
      <w:r w:rsidRPr="00F3052B">
        <w:rPr>
          <w:rFonts w:ascii="Times New Roman" w:hAnsi="Times New Roman" w:cs="Times New Roman"/>
          <w:sz w:val="28"/>
          <w:szCs w:val="28"/>
        </w:rPr>
        <w:t>, что все необходимые услуги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через единую сеть передачи данных (далее - ЕСПД) для обеспечения деятельности как образовательного, т</w:t>
      </w:r>
      <w:r w:rsidRPr="00F3052B">
        <w:rPr>
          <w:rFonts w:ascii="Times New Roman" w:hAnsi="Times New Roman" w:cs="Times New Roman"/>
          <w:sz w:val="28"/>
          <w:szCs w:val="28"/>
        </w:rPr>
        <w:t xml:space="preserve">ак и </w:t>
      </w:r>
      <w:r w:rsidRPr="00F3052B">
        <w:rPr>
          <w:rFonts w:ascii="Times New Roman" w:hAnsi="Times New Roman" w:cs="Times New Roman"/>
          <w:sz w:val="28"/>
          <w:szCs w:val="28"/>
        </w:rPr>
        <w:t xml:space="preserve">административного процессов, в том числе подключение автоматизированных рабочих мест (далее - АРМ), предоставляются в периметре Контракта и с 01.01.2022 финансируются за счет средств федерального бюджета. </w:t>
      </w:r>
    </w:p>
    <w:p w:rsidR="00F3052B" w:rsidRPr="00F3052B" w:rsidRDefault="00F3052B" w:rsidP="00F3052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2B">
        <w:rPr>
          <w:rFonts w:ascii="Times New Roman" w:hAnsi="Times New Roman" w:cs="Times New Roman"/>
          <w:sz w:val="28"/>
          <w:szCs w:val="28"/>
        </w:rPr>
        <w:t>В связи с изложенным просим оказать содействие в обеспечении допуска сотрудников ПАО «Ростелеком» в образовательные учреждения с целью организации работ, направленных на своевременное подключение АРМ к ЕСПД.</w:t>
      </w:r>
    </w:p>
    <w:p w:rsidR="00F3052B" w:rsidRDefault="00F3052B" w:rsidP="00F3052B"/>
    <w:p w:rsidR="00F3052B" w:rsidRPr="001A6A17" w:rsidRDefault="00F3052B" w:rsidP="00F3052B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F3052B" w:rsidRPr="001A6A17" w:rsidRDefault="00F3052B" w:rsidP="00F3052B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F3052B" w:rsidRPr="001A6A17" w:rsidRDefault="00F3052B" w:rsidP="00F30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F3052B" w:rsidRPr="001A6A17" w:rsidRDefault="00F3052B" w:rsidP="00F30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F62A83" w:rsidRPr="00F3052B" w:rsidRDefault="00F62A83" w:rsidP="00F3052B">
      <w:pPr>
        <w:ind w:firstLine="708"/>
      </w:pPr>
    </w:p>
    <w:sectPr w:rsidR="00F62A83" w:rsidRPr="00F3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3"/>
    <w:rsid w:val="004675E3"/>
    <w:rsid w:val="00F3052B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FAC9"/>
  <w15:chartTrackingRefBased/>
  <w15:docId w15:val="{4748F434-1053-4EA7-94C6-DE81638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2022-03-23T19:25:00Z</dcterms:created>
  <dcterms:modified xsi:type="dcterms:W3CDTF">2022-03-23T19:25:00Z</dcterms:modified>
</cp:coreProperties>
</file>