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D117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336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D117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22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B577C6" w:rsidRPr="00B577C6" w:rsidRDefault="00B577C6" w:rsidP="00D117DE">
      <w:pPr>
        <w:pStyle w:val="1"/>
        <w:shd w:val="clear" w:color="auto" w:fill="FFFFFF" w:themeFill="background1"/>
        <w:spacing w:line="276" w:lineRule="auto"/>
        <w:ind w:firstLine="0"/>
        <w:rPr>
          <w:b/>
          <w:color w:val="1F497D" w:themeColor="text2"/>
          <w:sz w:val="28"/>
          <w:szCs w:val="28"/>
        </w:rPr>
      </w:pPr>
      <w:r w:rsidRPr="00B577C6">
        <w:rPr>
          <w:b/>
          <w:color w:val="1F497D" w:themeColor="text2"/>
          <w:sz w:val="28"/>
          <w:szCs w:val="28"/>
        </w:rPr>
        <w:t>О создании реестра</w:t>
      </w:r>
      <w:r w:rsidRPr="00B577C6">
        <w:rPr>
          <w:b/>
          <w:color w:val="1F497D" w:themeColor="text2"/>
          <w:sz w:val="28"/>
          <w:szCs w:val="28"/>
        </w:rPr>
        <w:t xml:space="preserve"> </w:t>
      </w:r>
      <w:r w:rsidRPr="00B577C6">
        <w:rPr>
          <w:b/>
          <w:color w:val="1F497D" w:themeColor="text2"/>
          <w:sz w:val="28"/>
          <w:szCs w:val="28"/>
        </w:rPr>
        <w:t>школьных музеев образовательных организаций РД</w:t>
      </w:r>
    </w:p>
    <w:p w:rsidR="00D117DE" w:rsidRDefault="00D117DE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B577C6" w:rsidRDefault="0048103E" w:rsidP="00B57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образования» по Сергокалинскому району в соответствии с письмом Министерства образования и науки Республики Дагестан за № </w:t>
      </w:r>
      <w:r w:rsidR="00D117DE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/21 от </w:t>
      </w:r>
      <w:r w:rsidR="00D117D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.04.2021 </w:t>
      </w:r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сообщает о ом что, в </w:t>
      </w:r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>ГБУ ДПО РД «Дагестанский институт развития образования)» в целях создания единого воспитательного, образовательною и информационного пространства, расширения возможностей школьного музея за счет социального партнерства с музеями других образовательных организаций, обмена опытом создается Республиканский реестр</w:t>
      </w:r>
      <w:proofErr w:type="gramEnd"/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музеев образовательных организаций Республики Дагестан. Для систематизации и составления реестра просим Вас до 1</w:t>
      </w:r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.05.2021г. </w:t>
      </w:r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 </w:t>
      </w:r>
      <w:hyperlink r:id="rId7" w:history="1">
        <w:r w:rsidR="00B577C6" w:rsidRPr="00B577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msarat</w:t>
        </w:r>
        <w:r w:rsidR="00B577C6" w:rsidRPr="00B577C6">
          <w:rPr>
            <w:rStyle w:val="a4"/>
            <w:rFonts w:ascii="Times New Roman" w:hAnsi="Times New Roman" w:cs="Times New Roman"/>
            <w:i/>
            <w:sz w:val="28"/>
            <w:szCs w:val="28"/>
          </w:rPr>
          <w:t>78@</w:t>
        </w:r>
        <w:r w:rsidR="00B577C6" w:rsidRPr="00B577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B577C6" w:rsidRPr="00B577C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B577C6" w:rsidRPr="00B577C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B577C6" w:rsidRPr="00B577C6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B57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7C6" w:rsidRPr="00B577C6">
        <w:rPr>
          <w:rFonts w:ascii="Times New Roman" w:hAnsi="Times New Roman" w:cs="Times New Roman"/>
          <w:color w:val="000000" w:themeColor="text1"/>
          <w:sz w:val="28"/>
          <w:szCs w:val="28"/>
        </w:rPr>
        <w:t>прислать следующую информацию</w:t>
      </w:r>
      <w:r w:rsidR="00B577C6" w:rsidRPr="00B577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6163"/>
        <w:gridCol w:w="3263"/>
      </w:tblGrid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контактные данные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азвание и профиль музея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Присвоение звания «Музей ОО» (дата и номер свидетельства</w:t>
            </w:r>
            <w:proofErr w:type="gramEnd"/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Разделы экспозиций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Перечень музейной документации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Награды музея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контактные данные руководителя школьного музея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6" w:rsidTr="00B577C6">
        <w:tc>
          <w:tcPr>
            <w:tcW w:w="39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2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C6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Актив (Совет) музея</w:t>
            </w:r>
          </w:p>
        </w:tc>
        <w:tc>
          <w:tcPr>
            <w:tcW w:w="3308" w:type="dxa"/>
          </w:tcPr>
          <w:p w:rsidR="00B577C6" w:rsidRPr="00B577C6" w:rsidRDefault="00B577C6" w:rsidP="00B57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7DE" w:rsidRDefault="00D117DE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</w:p>
    <w:p w:rsidR="00B577C6" w:rsidRDefault="00B577C6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  <w:r w:rsidRPr="00D117DE">
        <w:rPr>
          <w:sz w:val="28"/>
          <w:szCs w:val="28"/>
        </w:rPr>
        <w:t>Если школьный музей закрыт (дата), просим указать причину, благодарим за сотрудничество.</w:t>
      </w:r>
    </w:p>
    <w:p w:rsidR="00D117DE" w:rsidRDefault="00D117DE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</w:p>
    <w:p w:rsidR="00D117DE" w:rsidRPr="00D117DE" w:rsidRDefault="00D117DE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117DE" w:rsidRDefault="00D117DE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Pr="00D117DE" w:rsidRDefault="00B62DB9" w:rsidP="00D117DE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8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RPr="00D117DE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85163"/>
    <w:rsid w:val="0095165F"/>
    <w:rsid w:val="00A60D98"/>
    <w:rsid w:val="00A658F5"/>
    <w:rsid w:val="00B30BD3"/>
    <w:rsid w:val="00B577C6"/>
    <w:rsid w:val="00B62DB9"/>
    <w:rsid w:val="00C15239"/>
    <w:rsid w:val="00D117DE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B577C6"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a8">
    <w:name w:val="Другое"/>
    <w:basedOn w:val="a"/>
    <w:link w:val="a7"/>
    <w:rsid w:val="00B577C6"/>
    <w:pPr>
      <w:widowControl w:val="0"/>
      <w:spacing w:after="320" w:line="281" w:lineRule="auto"/>
      <w:ind w:firstLine="3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table" w:styleId="a9">
    <w:name w:val="Table Grid"/>
    <w:basedOn w:val="a1"/>
    <w:uiPriority w:val="59"/>
    <w:rsid w:val="00B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B577C6"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a8">
    <w:name w:val="Другое"/>
    <w:basedOn w:val="a"/>
    <w:link w:val="a7"/>
    <w:rsid w:val="00B577C6"/>
    <w:pPr>
      <w:widowControl w:val="0"/>
      <w:spacing w:after="320" w:line="281" w:lineRule="auto"/>
      <w:ind w:firstLine="3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table" w:styleId="a9">
    <w:name w:val="Table Grid"/>
    <w:basedOn w:val="a1"/>
    <w:uiPriority w:val="59"/>
    <w:rsid w:val="00B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9002-6124-43FC-A377-3248CCB2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24</cp:revision>
  <dcterms:created xsi:type="dcterms:W3CDTF">2020-09-14T12:00:00Z</dcterms:created>
  <dcterms:modified xsi:type="dcterms:W3CDTF">2021-04-22T07:10:00Z</dcterms:modified>
</cp:coreProperties>
</file>