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9D" w:rsidRDefault="00862F74" w:rsidP="006C429D">
      <w:pPr>
        <w:tabs>
          <w:tab w:val="left" w:pos="21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D29E7">
        <w:rPr>
          <w:rFonts w:ascii="Times New Roman" w:hAnsi="Times New Roman" w:cs="Times New Roman"/>
          <w:sz w:val="28"/>
          <w:szCs w:val="28"/>
        </w:rPr>
        <w:t xml:space="preserve">Письмо № </w:t>
      </w:r>
      <w:r>
        <w:rPr>
          <w:rFonts w:ascii="Times New Roman" w:hAnsi="Times New Roman" w:cs="Times New Roman"/>
          <w:sz w:val="28"/>
          <w:szCs w:val="28"/>
        </w:rPr>
        <w:t xml:space="preserve">638 </w:t>
      </w:r>
      <w:r w:rsidR="006C429D">
        <w:rPr>
          <w:rFonts w:ascii="Times New Roman" w:hAnsi="Times New Roman" w:cs="Times New Roman"/>
          <w:sz w:val="28"/>
          <w:szCs w:val="28"/>
        </w:rPr>
        <w:t>от 07.09.2021г.</w:t>
      </w:r>
      <w:bookmarkStart w:id="0" w:name="_GoBack"/>
      <w:bookmarkEnd w:id="0"/>
    </w:p>
    <w:p w:rsidR="006C429D" w:rsidRDefault="006C429D" w:rsidP="006C429D">
      <w:pPr>
        <w:tabs>
          <w:tab w:val="left" w:pos="2192"/>
        </w:tabs>
        <w:rPr>
          <w:rFonts w:ascii="Times New Roman" w:hAnsi="Times New Roman" w:cs="Times New Roman"/>
          <w:sz w:val="28"/>
          <w:szCs w:val="28"/>
        </w:rPr>
      </w:pPr>
    </w:p>
    <w:p w:rsidR="00280690" w:rsidRPr="006C429D" w:rsidRDefault="006C429D" w:rsidP="006C429D">
      <w:pPr>
        <w:tabs>
          <w:tab w:val="left" w:pos="219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280690" w:rsidRPr="00280690">
        <w:rPr>
          <w:rFonts w:ascii="Times New Roman" w:hAnsi="Times New Roman" w:cs="Times New Roman"/>
          <w:sz w:val="24"/>
          <w:szCs w:val="24"/>
        </w:rPr>
        <w:t xml:space="preserve">Руководителям </w:t>
      </w:r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80690">
        <w:rPr>
          <w:rFonts w:ascii="Times New Roman" w:hAnsi="Times New Roman" w:cs="Times New Roman"/>
          <w:sz w:val="24"/>
          <w:szCs w:val="24"/>
        </w:rPr>
        <w:t>образовательных учреждений</w:t>
      </w:r>
    </w:p>
    <w:p w:rsid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690" w:rsidRPr="00280690" w:rsidRDefault="006C429D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80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МКУ «Управление образования»    в соответствии с письмом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6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80690" w:rsidRPr="00280690">
        <w:rPr>
          <w:rFonts w:ascii="Times New Roman" w:hAnsi="Times New Roman" w:cs="Times New Roman"/>
          <w:sz w:val="24"/>
          <w:szCs w:val="24"/>
        </w:rPr>
        <w:t>инистерств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80690" w:rsidRPr="00280690">
        <w:rPr>
          <w:rFonts w:ascii="Times New Roman" w:hAnsi="Times New Roman" w:cs="Times New Roman"/>
          <w:sz w:val="24"/>
          <w:szCs w:val="24"/>
        </w:rPr>
        <w:t xml:space="preserve"> образования и науки Республики Дагестан информирует о проведении в 2021 г. Всероссийского конкурса по инновационным практикам создания воспитывающей культурной среды в образовательных организациях (далее - Конкурс).</w:t>
      </w:r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90">
        <w:rPr>
          <w:rFonts w:ascii="Times New Roman" w:hAnsi="Times New Roman" w:cs="Times New Roman"/>
          <w:sz w:val="24"/>
          <w:szCs w:val="24"/>
        </w:rPr>
        <w:t>Конкурс ориентирован на развитие инновационной деятельности образовательных организаций по формированию воспитывающей культурной среды и проводится с целью выявления инновационных практик, показавших эффективность в процессе апробации в образовательных организациях.</w:t>
      </w:r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90">
        <w:rPr>
          <w:rFonts w:ascii="Times New Roman" w:hAnsi="Times New Roman" w:cs="Times New Roman"/>
          <w:sz w:val="24"/>
          <w:szCs w:val="24"/>
        </w:rPr>
        <w:t>В Конкурсе принимают участие дошкольные и общеобразовательные организации.</w:t>
      </w:r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90">
        <w:rPr>
          <w:rFonts w:ascii="Times New Roman" w:hAnsi="Times New Roman" w:cs="Times New Roman"/>
          <w:sz w:val="24"/>
          <w:szCs w:val="24"/>
        </w:rPr>
        <w:t>Конкурс проводится по 4-м номинациям:</w:t>
      </w:r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90">
        <w:rPr>
          <w:rFonts w:ascii="Times New Roman" w:hAnsi="Times New Roman" w:cs="Times New Roman"/>
          <w:sz w:val="24"/>
          <w:szCs w:val="24"/>
        </w:rPr>
        <w:t>1.</w:t>
      </w:r>
      <w:r w:rsidRPr="00280690">
        <w:rPr>
          <w:rFonts w:ascii="Times New Roman" w:hAnsi="Times New Roman" w:cs="Times New Roman"/>
          <w:sz w:val="24"/>
          <w:szCs w:val="24"/>
        </w:rPr>
        <w:tab/>
        <w:t>«Лучшая</w:t>
      </w:r>
      <w:r w:rsidRPr="00280690">
        <w:rPr>
          <w:rFonts w:ascii="Times New Roman" w:hAnsi="Times New Roman" w:cs="Times New Roman"/>
          <w:sz w:val="24"/>
          <w:szCs w:val="24"/>
        </w:rPr>
        <w:tab/>
        <w:t>модель</w:t>
      </w:r>
      <w:r w:rsidRPr="00280690">
        <w:rPr>
          <w:rFonts w:ascii="Times New Roman" w:hAnsi="Times New Roman" w:cs="Times New Roman"/>
          <w:sz w:val="24"/>
          <w:szCs w:val="24"/>
        </w:rPr>
        <w:tab/>
        <w:t>воспитывающей</w:t>
      </w:r>
      <w:r w:rsidRPr="00280690">
        <w:rPr>
          <w:rFonts w:ascii="Times New Roman" w:hAnsi="Times New Roman" w:cs="Times New Roman"/>
          <w:sz w:val="24"/>
          <w:szCs w:val="24"/>
        </w:rPr>
        <w:tab/>
        <w:t>культурной</w:t>
      </w:r>
      <w:r w:rsidRPr="00280690">
        <w:rPr>
          <w:rFonts w:ascii="Times New Roman" w:hAnsi="Times New Roman" w:cs="Times New Roman"/>
          <w:sz w:val="24"/>
          <w:szCs w:val="24"/>
        </w:rPr>
        <w:tab/>
        <w:t>среды</w:t>
      </w:r>
      <w:r w:rsidRPr="00280690">
        <w:rPr>
          <w:rFonts w:ascii="Times New Roman" w:hAnsi="Times New Roman" w:cs="Times New Roman"/>
          <w:sz w:val="24"/>
          <w:szCs w:val="24"/>
        </w:rPr>
        <w:tab/>
        <w:t>на</w:t>
      </w:r>
      <w:r w:rsidRPr="00280690">
        <w:rPr>
          <w:rFonts w:ascii="Times New Roman" w:hAnsi="Times New Roman" w:cs="Times New Roman"/>
          <w:sz w:val="24"/>
          <w:szCs w:val="24"/>
        </w:rPr>
        <w:tab/>
        <w:t>уровне</w:t>
      </w:r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90">
        <w:rPr>
          <w:rFonts w:ascii="Times New Roman" w:hAnsi="Times New Roman" w:cs="Times New Roman"/>
          <w:sz w:val="24"/>
          <w:szCs w:val="24"/>
        </w:rPr>
        <w:t>дошкольного образования»;</w:t>
      </w:r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90">
        <w:rPr>
          <w:rFonts w:ascii="Times New Roman" w:hAnsi="Times New Roman" w:cs="Times New Roman"/>
          <w:sz w:val="24"/>
          <w:szCs w:val="24"/>
        </w:rPr>
        <w:t>2.</w:t>
      </w:r>
      <w:r w:rsidRPr="00280690">
        <w:rPr>
          <w:rFonts w:ascii="Times New Roman" w:hAnsi="Times New Roman" w:cs="Times New Roman"/>
          <w:sz w:val="24"/>
          <w:szCs w:val="24"/>
        </w:rPr>
        <w:tab/>
        <w:t>«Лучшая</w:t>
      </w:r>
      <w:r w:rsidRPr="00280690">
        <w:rPr>
          <w:rFonts w:ascii="Times New Roman" w:hAnsi="Times New Roman" w:cs="Times New Roman"/>
          <w:sz w:val="24"/>
          <w:szCs w:val="24"/>
        </w:rPr>
        <w:tab/>
        <w:t>модель</w:t>
      </w:r>
      <w:r w:rsidRPr="00280690">
        <w:rPr>
          <w:rFonts w:ascii="Times New Roman" w:hAnsi="Times New Roman" w:cs="Times New Roman"/>
          <w:sz w:val="24"/>
          <w:szCs w:val="24"/>
        </w:rPr>
        <w:tab/>
        <w:t>воспитывающей</w:t>
      </w:r>
      <w:r w:rsidRPr="00280690">
        <w:rPr>
          <w:rFonts w:ascii="Times New Roman" w:hAnsi="Times New Roman" w:cs="Times New Roman"/>
          <w:sz w:val="24"/>
          <w:szCs w:val="24"/>
        </w:rPr>
        <w:tab/>
        <w:t>культурной</w:t>
      </w:r>
      <w:r w:rsidRPr="00280690">
        <w:rPr>
          <w:rFonts w:ascii="Times New Roman" w:hAnsi="Times New Roman" w:cs="Times New Roman"/>
          <w:sz w:val="24"/>
          <w:szCs w:val="24"/>
        </w:rPr>
        <w:tab/>
        <w:t>среды</w:t>
      </w:r>
      <w:r w:rsidRPr="00280690">
        <w:rPr>
          <w:rFonts w:ascii="Times New Roman" w:hAnsi="Times New Roman" w:cs="Times New Roman"/>
          <w:sz w:val="24"/>
          <w:szCs w:val="24"/>
        </w:rPr>
        <w:tab/>
        <w:t>на</w:t>
      </w:r>
      <w:r w:rsidRPr="00280690">
        <w:rPr>
          <w:rFonts w:ascii="Times New Roman" w:hAnsi="Times New Roman" w:cs="Times New Roman"/>
          <w:sz w:val="24"/>
          <w:szCs w:val="24"/>
        </w:rPr>
        <w:tab/>
        <w:t>уровне</w:t>
      </w:r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90">
        <w:rPr>
          <w:rFonts w:ascii="Times New Roman" w:hAnsi="Times New Roman" w:cs="Times New Roman"/>
          <w:sz w:val="24"/>
          <w:szCs w:val="24"/>
        </w:rPr>
        <w:t>начального общего образования»;</w:t>
      </w:r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90">
        <w:rPr>
          <w:rFonts w:ascii="Times New Roman" w:hAnsi="Times New Roman" w:cs="Times New Roman"/>
          <w:sz w:val="24"/>
          <w:szCs w:val="24"/>
        </w:rPr>
        <w:t>3.</w:t>
      </w:r>
      <w:r w:rsidRPr="00280690">
        <w:rPr>
          <w:rFonts w:ascii="Times New Roman" w:hAnsi="Times New Roman" w:cs="Times New Roman"/>
          <w:sz w:val="24"/>
          <w:szCs w:val="24"/>
        </w:rPr>
        <w:tab/>
        <w:t>«Лучшая модель воспитывающей культурной среды на уровне основного и среднего общего образования»;</w:t>
      </w:r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90">
        <w:rPr>
          <w:rFonts w:ascii="Times New Roman" w:hAnsi="Times New Roman" w:cs="Times New Roman"/>
          <w:sz w:val="24"/>
          <w:szCs w:val="24"/>
        </w:rPr>
        <w:t>4.</w:t>
      </w:r>
      <w:r w:rsidRPr="00280690">
        <w:rPr>
          <w:rFonts w:ascii="Times New Roman" w:hAnsi="Times New Roman" w:cs="Times New Roman"/>
          <w:sz w:val="24"/>
          <w:szCs w:val="24"/>
        </w:rPr>
        <w:tab/>
        <w:t>«Лучшая модель воспитывающей культурной среды в общеобразовательной организации» (охватывает несколько уровней образования).</w:t>
      </w:r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90">
        <w:rPr>
          <w:rFonts w:ascii="Times New Roman" w:hAnsi="Times New Roman" w:cs="Times New Roman"/>
          <w:sz w:val="24"/>
          <w:szCs w:val="24"/>
        </w:rPr>
        <w:t>Конкурс проводится с 25 августа до 5 декабря 2021 г. и включает:</w:t>
      </w:r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90">
        <w:rPr>
          <w:rFonts w:ascii="Times New Roman" w:hAnsi="Times New Roman" w:cs="Times New Roman"/>
          <w:sz w:val="24"/>
          <w:szCs w:val="24"/>
        </w:rPr>
        <w:t>1.</w:t>
      </w:r>
      <w:r w:rsidRPr="00280690">
        <w:rPr>
          <w:rFonts w:ascii="Times New Roman" w:hAnsi="Times New Roman" w:cs="Times New Roman"/>
          <w:sz w:val="24"/>
          <w:szCs w:val="24"/>
        </w:rPr>
        <w:tab/>
        <w:t>Сбор конкурсных материалов (с 25 августа по 29 сентября 2021г.);</w:t>
      </w:r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90">
        <w:rPr>
          <w:rFonts w:ascii="Times New Roman" w:hAnsi="Times New Roman" w:cs="Times New Roman"/>
          <w:sz w:val="24"/>
          <w:szCs w:val="24"/>
        </w:rPr>
        <w:t>2.</w:t>
      </w:r>
      <w:r w:rsidRPr="00280690">
        <w:rPr>
          <w:rFonts w:ascii="Times New Roman" w:hAnsi="Times New Roman" w:cs="Times New Roman"/>
          <w:sz w:val="24"/>
          <w:szCs w:val="24"/>
        </w:rPr>
        <w:tab/>
        <w:t>Техническую оценку конкурсных материалов на предмет соответствия настоящему Положению (с 30 сентября 2021 г. по 26 октября 2021 г.).</w:t>
      </w:r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90">
        <w:rPr>
          <w:rFonts w:ascii="Times New Roman" w:hAnsi="Times New Roman" w:cs="Times New Roman"/>
          <w:sz w:val="24"/>
          <w:szCs w:val="24"/>
        </w:rPr>
        <w:t>2</w:t>
      </w:r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90">
        <w:rPr>
          <w:rFonts w:ascii="Times New Roman" w:hAnsi="Times New Roman" w:cs="Times New Roman"/>
          <w:sz w:val="24"/>
          <w:szCs w:val="24"/>
        </w:rPr>
        <w:t>Конкурсные материалы, не соответствующие настоящему Положению, а также</w:t>
      </w:r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90">
        <w:rPr>
          <w:rFonts w:ascii="Times New Roman" w:hAnsi="Times New Roman" w:cs="Times New Roman"/>
          <w:sz w:val="24"/>
          <w:szCs w:val="24"/>
        </w:rPr>
        <w:t>нарушающие морально-этические нормы, не рассматриваются;</w:t>
      </w:r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90">
        <w:rPr>
          <w:rFonts w:ascii="Times New Roman" w:hAnsi="Times New Roman" w:cs="Times New Roman"/>
          <w:sz w:val="24"/>
          <w:szCs w:val="24"/>
        </w:rPr>
        <w:t>3.</w:t>
      </w:r>
      <w:r w:rsidRPr="002806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80690">
        <w:rPr>
          <w:rFonts w:ascii="Times New Roman" w:hAnsi="Times New Roman" w:cs="Times New Roman"/>
          <w:sz w:val="24"/>
          <w:szCs w:val="24"/>
        </w:rPr>
        <w:t>Экспертную оценку конкурсных материалов (проводится заочно с 27</w:t>
      </w:r>
      <w:proofErr w:type="gramEnd"/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90">
        <w:rPr>
          <w:rFonts w:ascii="Times New Roman" w:hAnsi="Times New Roman" w:cs="Times New Roman"/>
          <w:sz w:val="24"/>
          <w:szCs w:val="24"/>
        </w:rPr>
        <w:t>октября по 26 ноября 2021 г.);</w:t>
      </w:r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90">
        <w:rPr>
          <w:rFonts w:ascii="Times New Roman" w:hAnsi="Times New Roman" w:cs="Times New Roman"/>
          <w:sz w:val="24"/>
          <w:szCs w:val="24"/>
        </w:rPr>
        <w:t>4.</w:t>
      </w:r>
      <w:r w:rsidRPr="00280690">
        <w:rPr>
          <w:rFonts w:ascii="Times New Roman" w:hAnsi="Times New Roman" w:cs="Times New Roman"/>
          <w:sz w:val="24"/>
          <w:szCs w:val="24"/>
        </w:rPr>
        <w:tab/>
        <w:t>Определение победителей Конкурса на основе составления рейтинга</w:t>
      </w:r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80690">
        <w:rPr>
          <w:rFonts w:ascii="Times New Roman" w:hAnsi="Times New Roman" w:cs="Times New Roman"/>
          <w:sz w:val="24"/>
          <w:szCs w:val="24"/>
        </w:rPr>
        <w:t>участников по итогам экспертной оценки конкурсных материалов (с 27 ноября</w:t>
      </w:r>
      <w:proofErr w:type="gramEnd"/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90">
        <w:rPr>
          <w:rFonts w:ascii="Times New Roman" w:hAnsi="Times New Roman" w:cs="Times New Roman"/>
          <w:sz w:val="24"/>
          <w:szCs w:val="24"/>
        </w:rPr>
        <w:t>по 5 декабря 2021 г.). Лидеры рейтинга, набравшие наибольшее количество</w:t>
      </w:r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90">
        <w:rPr>
          <w:rFonts w:ascii="Times New Roman" w:hAnsi="Times New Roman" w:cs="Times New Roman"/>
          <w:sz w:val="24"/>
          <w:szCs w:val="24"/>
        </w:rPr>
        <w:t>баллов, становятся победителями Конкурса.</w:t>
      </w:r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90">
        <w:rPr>
          <w:rFonts w:ascii="Times New Roman" w:hAnsi="Times New Roman" w:cs="Times New Roman"/>
          <w:sz w:val="24"/>
          <w:szCs w:val="24"/>
        </w:rPr>
        <w:t>Информация о победителях Конкурса будет размещена на сайте Оператора</w:t>
      </w:r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90">
        <w:rPr>
          <w:rFonts w:ascii="Times New Roman" w:hAnsi="Times New Roman" w:cs="Times New Roman"/>
          <w:sz w:val="24"/>
          <w:szCs w:val="24"/>
        </w:rPr>
        <w:t>Конкурса: Ьир://\\А\АУ</w:t>
      </w:r>
      <w:proofErr w:type="gramStart"/>
      <w:r w:rsidRPr="00280690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80690">
        <w:rPr>
          <w:rFonts w:ascii="Times New Roman" w:hAnsi="Times New Roman" w:cs="Times New Roman"/>
          <w:sz w:val="24"/>
          <w:szCs w:val="24"/>
        </w:rPr>
        <w:t>г1-ес1иса1;юп.ги и на сайте Конкурса в сети Интернет:</w:t>
      </w:r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80690">
        <w:rPr>
          <w:rFonts w:ascii="Times New Roman" w:hAnsi="Times New Roman" w:cs="Times New Roman"/>
          <w:sz w:val="24"/>
          <w:szCs w:val="24"/>
        </w:rPr>
        <w:t>мплгууНебкопкигз</w:t>
      </w:r>
      <w:proofErr w:type="gramStart"/>
      <w:r w:rsidRPr="00280690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8069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280690">
        <w:rPr>
          <w:rFonts w:ascii="Times New Roman" w:hAnsi="Times New Roman" w:cs="Times New Roman"/>
          <w:sz w:val="24"/>
          <w:szCs w:val="24"/>
        </w:rPr>
        <w:t xml:space="preserve"> не позднее 6 декабря 2021 г.</w:t>
      </w:r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90">
        <w:rPr>
          <w:rFonts w:ascii="Times New Roman" w:hAnsi="Times New Roman" w:cs="Times New Roman"/>
          <w:sz w:val="24"/>
          <w:szCs w:val="24"/>
        </w:rPr>
        <w:t>Просим проинформировать всех заинтересованных потенциальных</w:t>
      </w:r>
    </w:p>
    <w:p w:rsidR="00280690" w:rsidRPr="00280690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90">
        <w:rPr>
          <w:rFonts w:ascii="Times New Roman" w:hAnsi="Times New Roman" w:cs="Times New Roman"/>
          <w:sz w:val="24"/>
          <w:szCs w:val="24"/>
        </w:rPr>
        <w:t>участников о проведении Конкурса.</w:t>
      </w:r>
    </w:p>
    <w:p w:rsidR="00862F74" w:rsidRDefault="00280690" w:rsidP="0028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80690">
        <w:rPr>
          <w:rFonts w:ascii="Times New Roman" w:hAnsi="Times New Roman" w:cs="Times New Roman"/>
          <w:sz w:val="24"/>
          <w:szCs w:val="24"/>
        </w:rPr>
        <w:lastRenderedPageBreak/>
        <w:t>Приложение: Положение о Конкурсе на 10 л. в 1 экз.</w:t>
      </w:r>
    </w:p>
    <w:p w:rsidR="00862F74" w:rsidRDefault="00862F74" w:rsidP="00862F74">
      <w:pPr>
        <w:rPr>
          <w:rFonts w:ascii="Times New Roman" w:hAnsi="Times New Roman" w:cs="Times New Roman"/>
          <w:sz w:val="24"/>
          <w:szCs w:val="24"/>
        </w:rPr>
      </w:pPr>
    </w:p>
    <w:p w:rsidR="00862F74" w:rsidRPr="000D29E7" w:rsidRDefault="00862F74" w:rsidP="00862F74">
      <w:pPr>
        <w:rPr>
          <w:rFonts w:ascii="Times New Roman" w:hAnsi="Times New Roman" w:cs="Times New Roman"/>
          <w:sz w:val="24"/>
          <w:szCs w:val="24"/>
        </w:rPr>
      </w:pPr>
      <w:r w:rsidRPr="000D29E7">
        <w:rPr>
          <w:rFonts w:ascii="Times New Roman" w:hAnsi="Times New Roman" w:cs="Times New Roman"/>
          <w:sz w:val="24"/>
          <w:szCs w:val="24"/>
        </w:rPr>
        <w:t xml:space="preserve">Начальник МКУ «Управление образования»                                                            </w:t>
      </w:r>
      <w:proofErr w:type="spellStart"/>
      <w:r w:rsidRPr="000D29E7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623CDE" w:rsidRPr="00862F74" w:rsidRDefault="00623CDE" w:rsidP="00862F74">
      <w:pPr>
        <w:rPr>
          <w:rFonts w:ascii="Times New Roman" w:hAnsi="Times New Roman" w:cs="Times New Roman"/>
          <w:sz w:val="24"/>
          <w:szCs w:val="24"/>
        </w:rPr>
      </w:pPr>
    </w:p>
    <w:sectPr w:rsidR="00623CDE" w:rsidRPr="0086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90"/>
    <w:rsid w:val="00280690"/>
    <w:rsid w:val="00623CDE"/>
    <w:rsid w:val="006C429D"/>
    <w:rsid w:val="0086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2021-09-07T14:03:00Z</dcterms:created>
  <dcterms:modified xsi:type="dcterms:W3CDTF">2021-09-07T14:07:00Z</dcterms:modified>
</cp:coreProperties>
</file>