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30A" w:rsidRPr="0040130A" w:rsidRDefault="0040130A" w:rsidP="00401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30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0130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"http://www.dagminobr.ru/documenty/prikazi_minobrnauki_rd/prikaz_23550320_ot_19_noyabrya_2020g" </w:instrText>
      </w:r>
      <w:r w:rsidRPr="0040130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0130A">
        <w:rPr>
          <w:rFonts w:ascii="Tahoma" w:eastAsia="Times New Roman" w:hAnsi="Tahoma" w:cs="Tahoma"/>
          <w:color w:val="00408F"/>
          <w:sz w:val="33"/>
          <w:szCs w:val="33"/>
          <w:shd w:val="clear" w:color="auto" w:fill="FFFFFF"/>
          <w:lang w:eastAsia="ru-RU"/>
        </w:rPr>
        <w:t>Приказ № 2355-03/20 от 19 ноября 2020г.</w:t>
      </w:r>
      <w:r w:rsidRPr="0040130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40130A" w:rsidRPr="0040130A" w:rsidRDefault="0040130A" w:rsidP="0040130A">
      <w:pPr>
        <w:shd w:val="clear" w:color="auto" w:fill="FFFFFF"/>
        <w:spacing w:before="150" w:after="0" w:line="240" w:lineRule="auto"/>
        <w:rPr>
          <w:rFonts w:ascii="Verdana" w:eastAsia="Times New Roman" w:hAnsi="Verdana" w:cs="Times New Roman"/>
          <w:color w:val="00408F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b/>
          <w:bCs/>
          <w:color w:val="00408F"/>
          <w:sz w:val="24"/>
          <w:szCs w:val="24"/>
          <w:lang w:eastAsia="ru-RU"/>
        </w:rPr>
        <w:t xml:space="preserve">О проведении </w:t>
      </w:r>
      <w:proofErr w:type="gramStart"/>
      <w:r w:rsidRPr="0040130A">
        <w:rPr>
          <w:rFonts w:ascii="Verdana" w:eastAsia="Times New Roman" w:hAnsi="Verdana" w:cs="Times New Roman"/>
          <w:b/>
          <w:bCs/>
          <w:color w:val="00408F"/>
          <w:sz w:val="24"/>
          <w:szCs w:val="24"/>
          <w:lang w:eastAsia="ru-RU"/>
        </w:rPr>
        <w:t>республиканского</w:t>
      </w:r>
      <w:proofErr w:type="gramEnd"/>
      <w:r w:rsidRPr="0040130A">
        <w:rPr>
          <w:rFonts w:ascii="Verdana" w:eastAsia="Times New Roman" w:hAnsi="Verdana" w:cs="Times New Roman"/>
          <w:b/>
          <w:bCs/>
          <w:color w:val="00408F"/>
          <w:sz w:val="24"/>
          <w:szCs w:val="24"/>
          <w:lang w:eastAsia="ru-RU"/>
        </w:rPr>
        <w:t xml:space="preserve"> интернет-конкурса «Ребенок в безопасности» с вручением победителям призов в виде детских автокресел</w:t>
      </w:r>
    </w:p>
    <w:p w:rsidR="0040130A" w:rsidRPr="0040130A" w:rsidRDefault="0040130A" w:rsidP="0040130A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proofErr w:type="gramStart"/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В соответствии с пунктом 10 Перечня мероприятий подпрограммы «Повышение безопасности дорожного движения в 2015-2020 годах» (далее - Подпрограмма) государственной программы Республики Дагестан «Обеспечение общественного порядка и противодействие преступности в Республике Дагестан на 2015-2020 годы», утвержденной постановлением Правительства Республики Дагестан от 22 декабря 2014 г. № 659 (в ред. постановления Правительства Республики Дагестан от 13 ноября 2020 г. № 248),</w:t>
      </w:r>
      <w:proofErr w:type="gramEnd"/>
    </w:p>
    <w:p w:rsidR="0040130A" w:rsidRPr="0040130A" w:rsidRDefault="0040130A" w:rsidP="0040130A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b/>
          <w:bCs/>
          <w:color w:val="434343"/>
          <w:sz w:val="24"/>
          <w:szCs w:val="24"/>
          <w:lang w:eastAsia="ru-RU"/>
        </w:rPr>
        <w:t>ПРИКАЗЫВАЮ:</w:t>
      </w:r>
    </w:p>
    <w:p w:rsidR="0040130A" w:rsidRPr="0040130A" w:rsidRDefault="0040130A" w:rsidP="0040130A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1. Провести с 25 ноября по 20 декабря 2020 г. республиканский интернет-конкурс «Ребенок в безопасности» с вручением победителям призов в виде детских автокресел (далее – Конкурс). </w:t>
      </w:r>
    </w:p>
    <w:p w:rsidR="0040130A" w:rsidRPr="0040130A" w:rsidRDefault="0040130A" w:rsidP="0040130A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2. Утвердить:</w:t>
      </w:r>
    </w:p>
    <w:p w:rsidR="0040130A" w:rsidRPr="0040130A" w:rsidRDefault="0040130A" w:rsidP="0040130A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2.1. Положение о Конкурсе (приложение №1);</w:t>
      </w:r>
    </w:p>
    <w:p w:rsidR="0040130A" w:rsidRPr="0040130A" w:rsidRDefault="0040130A" w:rsidP="0040130A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2.2. состав оргкомитета Конкурса (приложение №2);</w:t>
      </w:r>
    </w:p>
    <w:p w:rsidR="0040130A" w:rsidRPr="0040130A" w:rsidRDefault="0040130A" w:rsidP="0040130A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2.3. состав жюри Конкурса (приложение №3).</w:t>
      </w:r>
    </w:p>
    <w:p w:rsidR="0040130A" w:rsidRPr="0040130A" w:rsidRDefault="0040130A" w:rsidP="0040130A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3. Ответственность за организацию и проведение Конкурса возложить на государственное бюджетное учреждение дополнительного образования Республики Дагестан «Малая академия наук Республики Дагестан» (далее – ГБУ ДО РД «МАН РД») (</w:t>
      </w:r>
      <w:proofErr w:type="spellStart"/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Багомаев</w:t>
      </w:r>
      <w:proofErr w:type="spellEnd"/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А.А.).</w:t>
      </w:r>
    </w:p>
    <w:p w:rsidR="0040130A" w:rsidRPr="0040130A" w:rsidRDefault="0040130A" w:rsidP="0040130A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4. Руководителям муниципальных органов управления образованием довести до сведения руководителей образовательных организаций Положение о Конкурсе.</w:t>
      </w:r>
    </w:p>
    <w:p w:rsidR="0040130A" w:rsidRPr="0040130A" w:rsidRDefault="0040130A" w:rsidP="0040130A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5. Управлению экономики, финансов и конкурсных процедур </w:t>
      </w:r>
      <w:proofErr w:type="spellStart"/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Минобрнауки</w:t>
      </w:r>
      <w:proofErr w:type="spellEnd"/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РД произвести своевременное перечисление финансовых средств в ГБУ ДО РД «МАН РД» на оплату Конкурса за счет средств   Подпрограммы.</w:t>
      </w:r>
    </w:p>
    <w:p w:rsidR="0040130A" w:rsidRPr="0040130A" w:rsidRDefault="0040130A" w:rsidP="0040130A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6. </w:t>
      </w:r>
      <w:proofErr w:type="gramStart"/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Контроль за</w:t>
      </w:r>
      <w:proofErr w:type="gramEnd"/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исполнением настоящего приказа возложить на заместителя министра </w:t>
      </w:r>
      <w:proofErr w:type="spellStart"/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Арухову</w:t>
      </w:r>
      <w:proofErr w:type="spellEnd"/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А.С.</w:t>
      </w:r>
    </w:p>
    <w:p w:rsidR="0040130A" w:rsidRPr="0040130A" w:rsidRDefault="0040130A" w:rsidP="0040130A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 </w:t>
      </w:r>
    </w:p>
    <w:p w:rsidR="0040130A" w:rsidRPr="0040130A" w:rsidRDefault="0040130A" w:rsidP="0040130A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Приложение: </w:t>
      </w:r>
      <w:hyperlink r:id="rId5" w:history="1">
        <w:r w:rsidRPr="0040130A">
          <w:rPr>
            <w:rFonts w:ascii="Georgia" w:eastAsia="Times New Roman" w:hAnsi="Georgia" w:cs="Times New Roman"/>
            <w:color w:val="00408F"/>
            <w:sz w:val="20"/>
            <w:szCs w:val="20"/>
            <w:lang w:eastAsia="ru-RU"/>
          </w:rPr>
          <w:t>4 л. в 1 экз.</w:t>
        </w:r>
      </w:hyperlink>
    </w:p>
    <w:p w:rsidR="0040130A" w:rsidRPr="0040130A" w:rsidRDefault="0040130A" w:rsidP="0040130A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 </w:t>
      </w:r>
    </w:p>
    <w:p w:rsidR="0040130A" w:rsidRPr="0040130A" w:rsidRDefault="0040130A" w:rsidP="0040130A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 </w:t>
      </w:r>
    </w:p>
    <w:p w:rsidR="0040130A" w:rsidRPr="0040130A" w:rsidRDefault="0040130A" w:rsidP="0040130A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b/>
          <w:bCs/>
          <w:color w:val="434343"/>
          <w:sz w:val="24"/>
          <w:szCs w:val="24"/>
          <w:lang w:eastAsia="ru-RU"/>
        </w:rPr>
        <w:t>Заместитель Председателя Правительства</w:t>
      </w:r>
    </w:p>
    <w:p w:rsidR="0040130A" w:rsidRPr="0040130A" w:rsidRDefault="0040130A" w:rsidP="0040130A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40130A">
        <w:rPr>
          <w:rFonts w:ascii="Verdana" w:eastAsia="Times New Roman" w:hAnsi="Verdana" w:cs="Times New Roman"/>
          <w:b/>
          <w:bCs/>
          <w:color w:val="434343"/>
          <w:sz w:val="24"/>
          <w:szCs w:val="24"/>
          <w:lang w:eastAsia="ru-RU"/>
        </w:rPr>
        <w:t xml:space="preserve">Республики Дагестан – министр                                                                     У. </w:t>
      </w:r>
      <w:proofErr w:type="spellStart"/>
      <w:r w:rsidRPr="0040130A">
        <w:rPr>
          <w:rFonts w:ascii="Verdana" w:eastAsia="Times New Roman" w:hAnsi="Verdana" w:cs="Times New Roman"/>
          <w:b/>
          <w:bCs/>
          <w:color w:val="434343"/>
          <w:sz w:val="24"/>
          <w:szCs w:val="24"/>
          <w:lang w:eastAsia="ru-RU"/>
        </w:rPr>
        <w:t>Омарова</w:t>
      </w:r>
      <w:proofErr w:type="spellEnd"/>
    </w:p>
    <w:p w:rsidR="0040130A" w:rsidRPr="0040130A" w:rsidRDefault="0040130A" w:rsidP="00401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8"/>
        <w:gridCol w:w="1213"/>
      </w:tblGrid>
      <w:tr w:rsidR="0040130A" w:rsidRPr="0040130A" w:rsidTr="0040130A">
        <w:tc>
          <w:tcPr>
            <w:tcW w:w="6" w:type="dxa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40130A" w:rsidRPr="0040130A" w:rsidRDefault="0040130A" w:rsidP="0040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30A">
              <w:rPr>
                <w:rFonts w:ascii="Times New Roman" w:eastAsia="Times New Roman" w:hAnsi="Times New Roman" w:cs="Times New Roman"/>
                <w:color w:val="696969"/>
                <w:sz w:val="18"/>
                <w:szCs w:val="18"/>
                <w:lang w:eastAsia="ru-RU"/>
              </w:rPr>
              <w:t>Опубликовано: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40130A" w:rsidRPr="0040130A" w:rsidRDefault="0040130A" w:rsidP="0040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30A">
              <w:rPr>
                <w:rFonts w:ascii="Times New Roman" w:eastAsia="Times New Roman" w:hAnsi="Times New Roman" w:cs="Times New Roman"/>
                <w:color w:val="696969"/>
                <w:sz w:val="18"/>
                <w:szCs w:val="18"/>
                <w:lang w:eastAsia="ru-RU"/>
              </w:rPr>
              <w:t>19 Ноября 2020</w:t>
            </w:r>
          </w:p>
        </w:tc>
      </w:tr>
      <w:tr w:rsidR="0040130A" w:rsidRPr="0040130A" w:rsidTr="0040130A">
        <w:tc>
          <w:tcPr>
            <w:tcW w:w="0" w:type="auto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40130A" w:rsidRPr="0040130A" w:rsidRDefault="0040130A" w:rsidP="00401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30A">
              <w:rPr>
                <w:rFonts w:ascii="Times New Roman" w:eastAsia="Times New Roman" w:hAnsi="Times New Roman" w:cs="Times New Roman"/>
                <w:color w:val="696969"/>
                <w:sz w:val="18"/>
                <w:szCs w:val="18"/>
                <w:lang w:eastAsia="ru-RU"/>
              </w:rPr>
              <w:t>Обновлено: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40130A" w:rsidRPr="0040130A" w:rsidRDefault="0040130A" w:rsidP="0040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30A">
              <w:rPr>
                <w:rFonts w:ascii="Times New Roman" w:eastAsia="Times New Roman" w:hAnsi="Times New Roman" w:cs="Times New Roman"/>
                <w:color w:val="696969"/>
                <w:sz w:val="18"/>
                <w:szCs w:val="18"/>
                <w:lang w:eastAsia="ru-RU"/>
              </w:rPr>
              <w:t>23 Ноября 2020</w:t>
            </w:r>
          </w:p>
        </w:tc>
      </w:tr>
    </w:tbl>
    <w:p w:rsidR="00154EB6" w:rsidRDefault="0040130A">
      <w:hyperlink r:id="rId6" w:history="1">
        <w:r w:rsidRPr="0040130A">
          <w:rPr>
            <w:rFonts w:ascii="Verdana" w:eastAsia="Times New Roman" w:hAnsi="Verdana" w:cs="Courier New"/>
            <w:color w:val="002AFF"/>
            <w:sz w:val="20"/>
            <w:szCs w:val="20"/>
            <w:u w:val="single"/>
            <w:shd w:val="clear" w:color="auto" w:fill="FFFFFF"/>
            <w:lang w:eastAsia="ru-RU"/>
          </w:rPr>
          <w:t>скачать документ</w:t>
        </w:r>
      </w:hyperlink>
      <w:bookmarkStart w:id="0" w:name="_GoBack"/>
      <w:bookmarkEnd w:id="0"/>
    </w:p>
    <w:sectPr w:rsidR="00154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0A"/>
    <w:rsid w:val="00154EB6"/>
    <w:rsid w:val="0040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agminobr.ru/storage/docs/5fbb9dc246e43.pdf" TargetMode="External"/><Relationship Id="rId5" Type="http://schemas.openxmlformats.org/officeDocument/2006/relationships/hyperlink" Target="http://iac.dagminobr.ru/files/priloj_2355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1845</Characters>
  <Application>Microsoft Office Word</Application>
  <DocSecurity>0</DocSecurity>
  <Lines>15</Lines>
  <Paragraphs>4</Paragraphs>
  <ScaleCrop>false</ScaleCrop>
  <Company>Krokoz™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2020-11-23T12:56:00Z</dcterms:created>
  <dcterms:modified xsi:type="dcterms:W3CDTF">2020-11-23T12:56:00Z</dcterms:modified>
</cp:coreProperties>
</file>