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E6" w:rsidRDefault="006645E6">
      <w:bookmarkStart w:id="0" w:name="_GoBack"/>
      <w:bookmarkEnd w:id="0"/>
    </w:p>
    <w:p w:rsidR="00E94AB5" w:rsidRDefault="00E94AB5"/>
    <w:p w:rsidR="00E94AB5" w:rsidRDefault="00AC36D2" w:rsidP="00E94AB5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Принятие мер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направленных на развитие дополнительного образования в муниципалитете </w:t>
      </w:r>
    </w:p>
    <w:p w:rsidR="00E94AB5" w:rsidRDefault="00E94AB5" w:rsidP="00E94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AB5" w:rsidRDefault="00E94AB5" w:rsidP="00E94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учреждений дополнительного образования</w:t>
      </w:r>
      <w:r w:rsidR="00A80829">
        <w:rPr>
          <w:rFonts w:ascii="Times New Roman" w:hAnsi="Times New Roman"/>
          <w:sz w:val="28"/>
          <w:szCs w:val="28"/>
        </w:rPr>
        <w:t xml:space="preserve"> в Сергокалинском районе–3 МКУ ДО «ДЮСШ с. </w:t>
      </w:r>
      <w:proofErr w:type="spellStart"/>
      <w:r w:rsidR="00A80829">
        <w:rPr>
          <w:rFonts w:ascii="Times New Roman" w:hAnsi="Times New Roman"/>
          <w:sz w:val="28"/>
          <w:szCs w:val="28"/>
        </w:rPr>
        <w:t>Мюрего</w:t>
      </w:r>
      <w:proofErr w:type="spellEnd"/>
      <w:r w:rsidR="00A80829">
        <w:rPr>
          <w:rFonts w:ascii="Times New Roman" w:hAnsi="Times New Roman"/>
          <w:sz w:val="28"/>
          <w:szCs w:val="28"/>
        </w:rPr>
        <w:t xml:space="preserve">», МКУ ДО «Дом детского творчества» </w:t>
      </w:r>
      <w:proofErr w:type="spellStart"/>
      <w:r w:rsidR="00A80829">
        <w:rPr>
          <w:rFonts w:ascii="Times New Roman" w:hAnsi="Times New Roman"/>
          <w:sz w:val="28"/>
          <w:szCs w:val="28"/>
        </w:rPr>
        <w:t>с</w:t>
      </w:r>
      <w:proofErr w:type="gramStart"/>
      <w:r w:rsidR="00A80829">
        <w:rPr>
          <w:rFonts w:ascii="Times New Roman" w:hAnsi="Times New Roman"/>
          <w:sz w:val="28"/>
          <w:szCs w:val="28"/>
        </w:rPr>
        <w:t>.С</w:t>
      </w:r>
      <w:proofErr w:type="gramEnd"/>
      <w:r w:rsidR="00A80829">
        <w:rPr>
          <w:rFonts w:ascii="Times New Roman" w:hAnsi="Times New Roman"/>
          <w:sz w:val="28"/>
          <w:szCs w:val="28"/>
        </w:rPr>
        <w:t>ергокала</w:t>
      </w:r>
      <w:proofErr w:type="spellEnd"/>
      <w:r w:rsidR="00A80829">
        <w:rPr>
          <w:rFonts w:ascii="Times New Roman" w:hAnsi="Times New Roman"/>
          <w:sz w:val="28"/>
          <w:szCs w:val="28"/>
        </w:rPr>
        <w:t xml:space="preserve">, МКУ ДО «Детская школа искусств» </w:t>
      </w:r>
      <w:proofErr w:type="spellStart"/>
      <w:r w:rsidR="00A80829">
        <w:rPr>
          <w:rFonts w:ascii="Times New Roman" w:hAnsi="Times New Roman"/>
          <w:sz w:val="28"/>
          <w:szCs w:val="28"/>
        </w:rPr>
        <w:t>с.Сергокала</w:t>
      </w:r>
      <w:proofErr w:type="spellEnd"/>
      <w:r w:rsidR="00A808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Охват детей дополнительным образованием в учреждения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состоянию на 20.02.202</w:t>
      </w:r>
      <w:r w:rsidR="00A808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составил </w:t>
      </w:r>
      <w:r w:rsidR="0031777F">
        <w:rPr>
          <w:rFonts w:ascii="Times New Roman" w:hAnsi="Times New Roman"/>
          <w:sz w:val="28"/>
          <w:szCs w:val="28"/>
        </w:rPr>
        <w:t>930</w:t>
      </w:r>
      <w:r>
        <w:rPr>
          <w:rFonts w:ascii="Times New Roman" w:hAnsi="Times New Roman"/>
          <w:sz w:val="28"/>
          <w:szCs w:val="28"/>
        </w:rPr>
        <w:t xml:space="preserve"> чел., или 17% от общего </w:t>
      </w:r>
      <w:r w:rsidR="00CF2B7A">
        <w:rPr>
          <w:rFonts w:ascii="Times New Roman" w:hAnsi="Times New Roman"/>
          <w:sz w:val="28"/>
          <w:szCs w:val="28"/>
        </w:rPr>
        <w:t xml:space="preserve">количества детей от 5 до 18 лет. </w:t>
      </w:r>
      <w:r>
        <w:rPr>
          <w:rFonts w:ascii="Times New Roman" w:hAnsi="Times New Roman"/>
          <w:sz w:val="28"/>
          <w:szCs w:val="28"/>
        </w:rPr>
        <w:t>В сравнении с 2019 годом охват уменьшился на</w:t>
      </w:r>
      <w:r w:rsidR="0031777F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% </w:t>
      </w:r>
      <w:r w:rsidR="0031777F">
        <w:rPr>
          <w:rFonts w:ascii="Times New Roman" w:hAnsi="Times New Roman"/>
          <w:sz w:val="28"/>
          <w:szCs w:val="28"/>
        </w:rPr>
        <w:t xml:space="preserve">, МКУ ДО «ДЮСШ </w:t>
      </w:r>
      <w:proofErr w:type="spellStart"/>
      <w:r w:rsidR="0031777F">
        <w:rPr>
          <w:rFonts w:ascii="Times New Roman" w:hAnsi="Times New Roman"/>
          <w:sz w:val="28"/>
          <w:szCs w:val="28"/>
        </w:rPr>
        <w:t>с</w:t>
      </w:r>
      <w:proofErr w:type="gramStart"/>
      <w:r w:rsidR="0031777F">
        <w:rPr>
          <w:rFonts w:ascii="Times New Roman" w:hAnsi="Times New Roman"/>
          <w:sz w:val="28"/>
          <w:szCs w:val="28"/>
        </w:rPr>
        <w:t>.С</w:t>
      </w:r>
      <w:proofErr w:type="gramEnd"/>
      <w:r w:rsidR="0031777F">
        <w:rPr>
          <w:rFonts w:ascii="Times New Roman" w:hAnsi="Times New Roman"/>
          <w:sz w:val="28"/>
          <w:szCs w:val="28"/>
        </w:rPr>
        <w:t>ергокала</w:t>
      </w:r>
      <w:proofErr w:type="spellEnd"/>
      <w:r w:rsidR="0031777F">
        <w:rPr>
          <w:rFonts w:ascii="Times New Roman" w:hAnsi="Times New Roman"/>
          <w:sz w:val="28"/>
          <w:szCs w:val="28"/>
        </w:rPr>
        <w:t xml:space="preserve">» реорганизована в </w:t>
      </w:r>
      <w:r w:rsidR="00833A65">
        <w:rPr>
          <w:rFonts w:ascii="Times New Roman" w:hAnsi="Times New Roman"/>
          <w:sz w:val="28"/>
          <w:szCs w:val="28"/>
        </w:rPr>
        <w:t>«</w:t>
      </w:r>
      <w:r w:rsidR="0031777F">
        <w:rPr>
          <w:rFonts w:ascii="Times New Roman" w:hAnsi="Times New Roman"/>
          <w:sz w:val="28"/>
          <w:szCs w:val="28"/>
        </w:rPr>
        <w:t xml:space="preserve">СШ </w:t>
      </w:r>
      <w:proofErr w:type="spellStart"/>
      <w:r w:rsidR="0031777F">
        <w:rPr>
          <w:rFonts w:ascii="Times New Roman" w:hAnsi="Times New Roman"/>
          <w:sz w:val="28"/>
          <w:szCs w:val="28"/>
        </w:rPr>
        <w:t>с.Сергокала</w:t>
      </w:r>
      <w:proofErr w:type="spellEnd"/>
      <w:r w:rsidR="00833A65">
        <w:rPr>
          <w:rFonts w:ascii="Times New Roman" w:hAnsi="Times New Roman"/>
          <w:sz w:val="28"/>
          <w:szCs w:val="28"/>
        </w:rPr>
        <w:t>».</w:t>
      </w:r>
    </w:p>
    <w:p w:rsidR="00E94AB5" w:rsidRDefault="00E94AB5" w:rsidP="00E94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33A6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общеобразовательном учреждении функционируют</w:t>
      </w:r>
      <w:r w:rsidR="00833A65">
        <w:rPr>
          <w:rFonts w:ascii="Times New Roman" w:hAnsi="Times New Roman"/>
          <w:sz w:val="28"/>
          <w:szCs w:val="28"/>
        </w:rPr>
        <w:t xml:space="preserve"> Точки Роста.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33A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2 </w:t>
      </w:r>
      <w:r w:rsidR="00833A65">
        <w:rPr>
          <w:rFonts w:ascii="Times New Roman" w:hAnsi="Times New Roman"/>
          <w:sz w:val="28"/>
          <w:szCs w:val="28"/>
        </w:rPr>
        <w:t>общеобразовательных школах</w:t>
      </w:r>
      <w:r>
        <w:rPr>
          <w:rFonts w:ascii="Times New Roman" w:hAnsi="Times New Roman"/>
          <w:sz w:val="28"/>
          <w:szCs w:val="28"/>
        </w:rPr>
        <w:t xml:space="preserve"> внеурочная деятельность представлена </w:t>
      </w:r>
      <w:r w:rsidR="00833A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кружками с охватом </w:t>
      </w:r>
      <w:r w:rsidR="00833A65">
        <w:rPr>
          <w:rFonts w:ascii="Times New Roman" w:hAnsi="Times New Roman"/>
          <w:sz w:val="28"/>
          <w:szCs w:val="28"/>
        </w:rPr>
        <w:t>более 2</w:t>
      </w:r>
      <w:r w:rsidR="00CF2B7A">
        <w:rPr>
          <w:rFonts w:ascii="Times New Roman" w:hAnsi="Times New Roman"/>
          <w:sz w:val="28"/>
          <w:szCs w:val="28"/>
        </w:rPr>
        <w:t xml:space="preserve"> </w:t>
      </w:r>
      <w:r w:rsidR="00833A65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детей.</w:t>
      </w:r>
      <w:r w:rsidR="00833A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Охват</w:t>
      </w:r>
      <w:r w:rsidR="00833A6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дополнительным образованием</w:t>
      </w:r>
      <w:r w:rsidR="00CF2B7A">
        <w:rPr>
          <w:rFonts w:ascii="Times New Roman" w:hAnsi="Times New Roman"/>
          <w:sz w:val="28"/>
          <w:szCs w:val="28"/>
        </w:rPr>
        <w:t xml:space="preserve"> и внеурочной деятельностью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33A65">
        <w:rPr>
          <w:rFonts w:ascii="Times New Roman" w:hAnsi="Times New Roman"/>
          <w:sz w:val="28"/>
          <w:szCs w:val="28"/>
        </w:rPr>
        <w:t xml:space="preserve">Сергокалинском районе 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833A65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% от общего количества детей от 5 до 18 лет (</w:t>
      </w:r>
      <w:r w:rsidR="00833A65">
        <w:rPr>
          <w:rFonts w:ascii="Times New Roman" w:hAnsi="Times New Roman"/>
          <w:sz w:val="28"/>
          <w:szCs w:val="28"/>
        </w:rPr>
        <w:t xml:space="preserve">данные </w:t>
      </w:r>
      <w:proofErr w:type="spellStart"/>
      <w:r w:rsidR="00833A65">
        <w:rPr>
          <w:rFonts w:ascii="Times New Roman" w:hAnsi="Times New Roman"/>
          <w:sz w:val="28"/>
          <w:szCs w:val="28"/>
        </w:rPr>
        <w:t>статотчет</w:t>
      </w:r>
      <w:proofErr w:type="spellEnd"/>
      <w:r w:rsidR="00833A65">
        <w:rPr>
          <w:rFonts w:ascii="Times New Roman" w:hAnsi="Times New Roman"/>
          <w:sz w:val="28"/>
          <w:szCs w:val="28"/>
        </w:rPr>
        <w:t xml:space="preserve"> 1-ДОП </w:t>
      </w:r>
      <w:proofErr w:type="spellStart"/>
      <w:r w:rsidR="00833A65">
        <w:rPr>
          <w:rFonts w:ascii="Times New Roman" w:hAnsi="Times New Roman"/>
          <w:sz w:val="28"/>
          <w:szCs w:val="28"/>
        </w:rPr>
        <w:t>Дагстат</w:t>
      </w:r>
      <w:proofErr w:type="spellEnd"/>
      <w:r w:rsidR="00833A65">
        <w:rPr>
          <w:rFonts w:ascii="Times New Roman" w:hAnsi="Times New Roman"/>
          <w:sz w:val="28"/>
          <w:szCs w:val="28"/>
        </w:rPr>
        <w:t>).</w:t>
      </w:r>
    </w:p>
    <w:p w:rsidR="00592A8D" w:rsidRDefault="00E94AB5" w:rsidP="00E94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Состояние материально-технической базы учреждений дополнительного образования района: </w:t>
      </w:r>
      <w:r w:rsidR="00833A65">
        <w:rPr>
          <w:rFonts w:ascii="Times New Roman" w:hAnsi="Times New Roman"/>
          <w:sz w:val="28"/>
          <w:szCs w:val="28"/>
        </w:rPr>
        <w:t xml:space="preserve">МКУ ДО «Дом детского творчества» </w:t>
      </w:r>
      <w:proofErr w:type="spellStart"/>
      <w:r w:rsidR="00833A65">
        <w:rPr>
          <w:rFonts w:ascii="Times New Roman" w:hAnsi="Times New Roman"/>
          <w:sz w:val="28"/>
          <w:szCs w:val="28"/>
        </w:rPr>
        <w:t>с</w:t>
      </w:r>
      <w:proofErr w:type="gramStart"/>
      <w:r w:rsidR="00833A65">
        <w:rPr>
          <w:rFonts w:ascii="Times New Roman" w:hAnsi="Times New Roman"/>
          <w:sz w:val="28"/>
          <w:szCs w:val="28"/>
        </w:rPr>
        <w:t>.С</w:t>
      </w:r>
      <w:proofErr w:type="gramEnd"/>
      <w:r w:rsidR="00833A65">
        <w:rPr>
          <w:rFonts w:ascii="Times New Roman" w:hAnsi="Times New Roman"/>
          <w:sz w:val="28"/>
          <w:szCs w:val="28"/>
        </w:rPr>
        <w:t>ергокала</w:t>
      </w:r>
      <w:proofErr w:type="spellEnd"/>
      <w:r w:rsidR="00833A65">
        <w:rPr>
          <w:rFonts w:ascii="Times New Roman" w:hAnsi="Times New Roman"/>
          <w:sz w:val="28"/>
          <w:szCs w:val="28"/>
        </w:rPr>
        <w:t xml:space="preserve">, МКУ ДО «Детская школа искусств» </w:t>
      </w:r>
      <w:proofErr w:type="spellStart"/>
      <w:r w:rsidR="00833A65">
        <w:rPr>
          <w:rFonts w:ascii="Times New Roman" w:hAnsi="Times New Roman"/>
          <w:sz w:val="28"/>
          <w:szCs w:val="28"/>
        </w:rPr>
        <w:t>с.Сергокала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не име</w:t>
      </w:r>
      <w:r w:rsidR="00833A65">
        <w:rPr>
          <w:rFonts w:ascii="Times New Roman" w:eastAsia="Times New Roman" w:hAnsi="Times New Roman"/>
          <w:sz w:val="28"/>
          <w:szCs w:val="28"/>
        </w:rPr>
        <w:t>ют</w:t>
      </w:r>
      <w:r>
        <w:rPr>
          <w:rFonts w:ascii="Times New Roman" w:eastAsia="Times New Roman" w:hAnsi="Times New Roman"/>
          <w:sz w:val="28"/>
          <w:szCs w:val="28"/>
        </w:rPr>
        <w:t xml:space="preserve"> собственные здания, </w:t>
      </w:r>
      <w:r w:rsidR="00833A65">
        <w:rPr>
          <w:rFonts w:ascii="Times New Roman" w:eastAsia="Times New Roman" w:hAnsi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/>
          <w:sz w:val="28"/>
          <w:szCs w:val="28"/>
        </w:rPr>
        <w:t xml:space="preserve"> располага</w:t>
      </w:r>
      <w:r w:rsidR="00833A65">
        <w:rPr>
          <w:rFonts w:ascii="Times New Roman" w:eastAsia="Times New Roman" w:hAnsi="Times New Roman"/>
          <w:sz w:val="28"/>
          <w:szCs w:val="28"/>
        </w:rPr>
        <w:t>ют</w:t>
      </w:r>
      <w:r w:rsidR="00592A8D">
        <w:rPr>
          <w:rFonts w:ascii="Times New Roman" w:eastAsia="Times New Roman" w:hAnsi="Times New Roman"/>
          <w:sz w:val="28"/>
          <w:szCs w:val="28"/>
        </w:rPr>
        <w:t xml:space="preserve"> всеми видами благоустройства,</w:t>
      </w:r>
      <w:r w:rsidR="00592A8D" w:rsidRPr="00592A8D">
        <w:rPr>
          <w:rFonts w:ascii="Times New Roman" w:hAnsi="Times New Roman" w:cs="Times New Roman"/>
          <w:sz w:val="28"/>
          <w:szCs w:val="28"/>
        </w:rPr>
        <w:t xml:space="preserve"> </w:t>
      </w:r>
      <w:r w:rsidR="00592A8D">
        <w:rPr>
          <w:rFonts w:ascii="Times New Roman" w:hAnsi="Times New Roman" w:cs="Times New Roman"/>
          <w:sz w:val="28"/>
          <w:szCs w:val="28"/>
        </w:rPr>
        <w:t>2-м учреждениям требуется капитальный ремонт, медицинских кабинетов нет</w:t>
      </w:r>
      <w:r w:rsidR="00592A8D"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E94AB5" w:rsidRDefault="00E94AB5" w:rsidP="00E94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Приоритетными направлениями </w:t>
      </w:r>
      <w:r w:rsidR="00CF2B7A">
        <w:rPr>
          <w:rFonts w:ascii="Times New Roman" w:hAnsi="Times New Roman"/>
          <w:sz w:val="28"/>
          <w:szCs w:val="28"/>
        </w:rPr>
        <w:t xml:space="preserve">дополнительного  </w:t>
      </w:r>
      <w:r>
        <w:rPr>
          <w:rFonts w:ascii="Times New Roman" w:hAnsi="Times New Roman"/>
          <w:sz w:val="28"/>
          <w:szCs w:val="28"/>
        </w:rPr>
        <w:t>являются: спортивное (</w:t>
      </w:r>
      <w:r w:rsidR="00592A8D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%), художественное (</w:t>
      </w:r>
      <w:r w:rsidR="00592A8D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 %),. Все учреждения </w:t>
      </w:r>
      <w:proofErr w:type="gramStart"/>
      <w:r>
        <w:rPr>
          <w:rFonts w:ascii="Times New Roman" w:hAnsi="Times New Roman"/>
          <w:sz w:val="28"/>
          <w:szCs w:val="28"/>
        </w:rPr>
        <w:t>ДО имеют</w:t>
      </w:r>
      <w:proofErr w:type="gramEnd"/>
      <w:r>
        <w:rPr>
          <w:rFonts w:ascii="Times New Roman" w:hAnsi="Times New Roman"/>
          <w:sz w:val="28"/>
          <w:szCs w:val="28"/>
        </w:rPr>
        <w:t xml:space="preserve"> лицензии. </w:t>
      </w:r>
    </w:p>
    <w:p w:rsidR="00592A8D" w:rsidRDefault="00592A8D" w:rsidP="00592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22 общеобразовательных учреждениях района функционируют 214 кружка, с охватом 3075 детей (работа ведется по всем направлениям).</w:t>
      </w:r>
    </w:p>
    <w:p w:rsidR="00592A8D" w:rsidRDefault="00592A8D" w:rsidP="00592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являются: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эколого-биологическое и спортивное направления.</w:t>
      </w:r>
    </w:p>
    <w:p w:rsidR="00592A8D" w:rsidRDefault="00592A8D" w:rsidP="00592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района внедрен проект «Шахматы» 1-7 классы-2650уч-ся  и начальное техническое творчество 1-4кл-1617ученика.</w:t>
      </w:r>
    </w:p>
    <w:p w:rsidR="00592A8D" w:rsidRDefault="00592A8D" w:rsidP="00592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развиваются динамично. Из 45 педагогов дополнительного образования 35 имеют высшее из них 34- высшее педагогическое образование (77 от общего количества); 17 педагогов  имеют квалификационную категорию (38% от общего количества).  </w:t>
      </w:r>
    </w:p>
    <w:p w:rsidR="00B96048" w:rsidRDefault="00AB2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7F0E" w:rsidRPr="00377F0E">
        <w:rPr>
          <w:rFonts w:ascii="Times New Roman" w:hAnsi="Times New Roman" w:cs="Times New Roman"/>
          <w:sz w:val="28"/>
          <w:szCs w:val="28"/>
        </w:rPr>
        <w:t xml:space="preserve">Точки Роста. В 6 школах функционируют  образовательные центры  цифрового и гуманитарного профиля  Точки Роста. В них дети получают знания по  программированию, промышленному дизайну, 3-Д моделированию, ГЕО-информационным технологиям,  </w:t>
      </w:r>
      <w:proofErr w:type="spellStart"/>
      <w:r w:rsidR="00377F0E" w:rsidRPr="00377F0E">
        <w:rPr>
          <w:rFonts w:ascii="Times New Roman" w:hAnsi="Times New Roman" w:cs="Times New Roman"/>
          <w:sz w:val="28"/>
          <w:szCs w:val="28"/>
        </w:rPr>
        <w:t>легоконструированию</w:t>
      </w:r>
      <w:proofErr w:type="spellEnd"/>
      <w:r w:rsidR="00377F0E" w:rsidRPr="00377F0E">
        <w:rPr>
          <w:rFonts w:ascii="Times New Roman" w:hAnsi="Times New Roman" w:cs="Times New Roman"/>
          <w:sz w:val="28"/>
          <w:szCs w:val="28"/>
        </w:rPr>
        <w:t xml:space="preserve">, ОБЖ </w:t>
      </w:r>
      <w:r w:rsidR="00377F0E">
        <w:rPr>
          <w:rFonts w:ascii="Times New Roman" w:hAnsi="Times New Roman" w:cs="Times New Roman"/>
          <w:sz w:val="28"/>
          <w:szCs w:val="28"/>
        </w:rPr>
        <w:t xml:space="preserve"> </w:t>
      </w:r>
      <w:r w:rsidR="00377F0E" w:rsidRPr="00377F0E">
        <w:rPr>
          <w:rFonts w:ascii="Times New Roman" w:hAnsi="Times New Roman" w:cs="Times New Roman"/>
          <w:sz w:val="28"/>
          <w:szCs w:val="28"/>
        </w:rPr>
        <w:t>и</w:t>
      </w:r>
      <w:r w:rsidR="00377F0E">
        <w:rPr>
          <w:rFonts w:ascii="Times New Roman" w:hAnsi="Times New Roman" w:cs="Times New Roman"/>
          <w:sz w:val="28"/>
          <w:szCs w:val="28"/>
        </w:rPr>
        <w:t xml:space="preserve"> </w:t>
      </w:r>
      <w:r w:rsidR="00377F0E" w:rsidRPr="00377F0E">
        <w:rPr>
          <w:rFonts w:ascii="Times New Roman" w:hAnsi="Times New Roman" w:cs="Times New Roman"/>
          <w:sz w:val="28"/>
          <w:szCs w:val="28"/>
        </w:rPr>
        <w:t xml:space="preserve"> игре в шахматы. В этом учебном году будут </w:t>
      </w:r>
      <w:r w:rsidR="00377F0E" w:rsidRPr="00377F0E">
        <w:rPr>
          <w:rFonts w:ascii="Times New Roman" w:hAnsi="Times New Roman" w:cs="Times New Roman"/>
          <w:sz w:val="28"/>
          <w:szCs w:val="28"/>
        </w:rPr>
        <w:lastRenderedPageBreak/>
        <w:t xml:space="preserve">еще дополнительно открыты </w:t>
      </w:r>
      <w:r w:rsidR="00377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7F0E" w:rsidRPr="00377F0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377F0E" w:rsidRPr="00377F0E">
        <w:rPr>
          <w:rFonts w:ascii="Times New Roman" w:hAnsi="Times New Roman" w:cs="Times New Roman"/>
          <w:sz w:val="28"/>
          <w:szCs w:val="28"/>
        </w:rPr>
        <w:t xml:space="preserve"> в 3-х школах- </w:t>
      </w:r>
      <w:proofErr w:type="spellStart"/>
      <w:r w:rsidR="00377F0E" w:rsidRPr="00377F0E">
        <w:rPr>
          <w:rFonts w:ascii="Times New Roman" w:hAnsi="Times New Roman" w:cs="Times New Roman"/>
          <w:sz w:val="28"/>
          <w:szCs w:val="28"/>
        </w:rPr>
        <w:t>Кичигамринская</w:t>
      </w:r>
      <w:proofErr w:type="spellEnd"/>
      <w:r w:rsidR="00377F0E" w:rsidRPr="00377F0E">
        <w:rPr>
          <w:rFonts w:ascii="Times New Roman" w:hAnsi="Times New Roman" w:cs="Times New Roman"/>
          <w:sz w:val="28"/>
          <w:szCs w:val="28"/>
        </w:rPr>
        <w:t xml:space="preserve">, </w:t>
      </w:r>
      <w:r w:rsidR="00377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F0E" w:rsidRPr="00377F0E">
        <w:rPr>
          <w:rFonts w:ascii="Times New Roman" w:hAnsi="Times New Roman" w:cs="Times New Roman"/>
          <w:sz w:val="28"/>
          <w:szCs w:val="28"/>
        </w:rPr>
        <w:t>Дегвинская</w:t>
      </w:r>
      <w:proofErr w:type="spellEnd"/>
      <w:r w:rsidR="00377F0E" w:rsidRPr="00377F0E">
        <w:rPr>
          <w:rFonts w:ascii="Times New Roman" w:hAnsi="Times New Roman" w:cs="Times New Roman"/>
          <w:sz w:val="28"/>
          <w:szCs w:val="28"/>
        </w:rPr>
        <w:t>,</w:t>
      </w:r>
      <w:r w:rsidR="00377F0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7F0E" w:rsidRPr="00377F0E">
        <w:rPr>
          <w:rFonts w:ascii="Times New Roman" w:hAnsi="Times New Roman" w:cs="Times New Roman"/>
          <w:sz w:val="28"/>
          <w:szCs w:val="28"/>
        </w:rPr>
        <w:t>Кадиркентская</w:t>
      </w:r>
      <w:proofErr w:type="spellEnd"/>
      <w:r w:rsidR="00377F0E" w:rsidRPr="00377F0E">
        <w:rPr>
          <w:rFonts w:ascii="Times New Roman" w:hAnsi="Times New Roman" w:cs="Times New Roman"/>
          <w:sz w:val="28"/>
          <w:szCs w:val="28"/>
        </w:rPr>
        <w:t xml:space="preserve">. Вновь  открываемые  Точки Роста  </w:t>
      </w:r>
      <w:r w:rsidR="00377F0E">
        <w:rPr>
          <w:rFonts w:ascii="Times New Roman" w:hAnsi="Times New Roman" w:cs="Times New Roman"/>
          <w:sz w:val="28"/>
          <w:szCs w:val="28"/>
        </w:rPr>
        <w:t>получат</w:t>
      </w:r>
      <w:r w:rsidR="002003E4">
        <w:rPr>
          <w:rFonts w:ascii="Times New Roman" w:hAnsi="Times New Roman" w:cs="Times New Roman"/>
          <w:sz w:val="28"/>
          <w:szCs w:val="28"/>
        </w:rPr>
        <w:t xml:space="preserve"> </w:t>
      </w:r>
      <w:r w:rsidR="006672F9">
        <w:rPr>
          <w:rFonts w:ascii="Times New Roman" w:hAnsi="Times New Roman" w:cs="Times New Roman"/>
          <w:sz w:val="28"/>
          <w:szCs w:val="28"/>
        </w:rPr>
        <w:t xml:space="preserve"> оборудование кабинеты по химии, биологии и физики. Учащиеся  школ получат возможность </w:t>
      </w:r>
      <w:r w:rsidR="002003E4">
        <w:rPr>
          <w:rFonts w:ascii="Times New Roman" w:hAnsi="Times New Roman" w:cs="Times New Roman"/>
          <w:sz w:val="28"/>
          <w:szCs w:val="28"/>
        </w:rPr>
        <w:t xml:space="preserve"> </w:t>
      </w:r>
      <w:r w:rsidR="006672F9">
        <w:rPr>
          <w:rFonts w:ascii="Times New Roman" w:hAnsi="Times New Roman" w:cs="Times New Roman"/>
          <w:sz w:val="28"/>
          <w:szCs w:val="28"/>
        </w:rPr>
        <w:t xml:space="preserve">получить </w:t>
      </w:r>
      <w:proofErr w:type="gramStart"/>
      <w:r w:rsidR="006672F9">
        <w:rPr>
          <w:rFonts w:ascii="Times New Roman" w:hAnsi="Times New Roman" w:cs="Times New Roman"/>
          <w:sz w:val="28"/>
          <w:szCs w:val="28"/>
        </w:rPr>
        <w:t>качественное</w:t>
      </w:r>
      <w:proofErr w:type="gramEnd"/>
      <w:r w:rsidR="006672F9">
        <w:rPr>
          <w:rFonts w:ascii="Times New Roman" w:hAnsi="Times New Roman" w:cs="Times New Roman"/>
          <w:sz w:val="28"/>
          <w:szCs w:val="28"/>
        </w:rPr>
        <w:t xml:space="preserve"> </w:t>
      </w:r>
      <w:r w:rsidR="002003E4">
        <w:rPr>
          <w:rFonts w:ascii="Times New Roman" w:hAnsi="Times New Roman" w:cs="Times New Roman"/>
          <w:sz w:val="28"/>
          <w:szCs w:val="28"/>
        </w:rPr>
        <w:t xml:space="preserve"> </w:t>
      </w:r>
      <w:r w:rsidR="006672F9">
        <w:rPr>
          <w:rFonts w:ascii="Times New Roman" w:hAnsi="Times New Roman" w:cs="Times New Roman"/>
          <w:sz w:val="28"/>
          <w:szCs w:val="28"/>
        </w:rPr>
        <w:t>образования</w:t>
      </w:r>
      <w:r w:rsidR="009A5EC7">
        <w:rPr>
          <w:rFonts w:ascii="Times New Roman" w:hAnsi="Times New Roman" w:cs="Times New Roman"/>
          <w:sz w:val="28"/>
          <w:szCs w:val="28"/>
        </w:rPr>
        <w:t xml:space="preserve"> </w:t>
      </w:r>
      <w:r w:rsidR="006672F9">
        <w:rPr>
          <w:rFonts w:ascii="Times New Roman" w:hAnsi="Times New Roman" w:cs="Times New Roman"/>
          <w:sz w:val="28"/>
          <w:szCs w:val="28"/>
        </w:rPr>
        <w:t xml:space="preserve"> по этим предметам.</w:t>
      </w:r>
    </w:p>
    <w:p w:rsidR="0053686D" w:rsidRDefault="0053686D" w:rsidP="005368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подготовки помещений в соответствии с Бренд буком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дизайн-проектом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 выделено 450000 тыс. рублей.</w:t>
      </w:r>
    </w:p>
    <w:p w:rsidR="0053686D" w:rsidRDefault="0053686D" w:rsidP="005368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каждом Центре педагоги прошли онлайн курсы. В истекшем году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етодический семинар руководителей центра «Точка роста» был проведен на базе МКОУ «Сергокалинская СОШ №1». </w:t>
      </w:r>
    </w:p>
    <w:p w:rsidR="00AB2DD7" w:rsidRDefault="0053686D" w:rsidP="0053686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  <w:r w:rsidR="00AB2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048">
        <w:rPr>
          <w:rFonts w:ascii="Times New Roman" w:hAnsi="Times New Roman" w:cs="Times New Roman"/>
          <w:color w:val="000000" w:themeColor="text1"/>
          <w:sz w:val="28"/>
          <w:szCs w:val="28"/>
        </w:rPr>
        <w:t>С каждым годом растет число детей с ограниченными возможностями здоровья. В этом учебном году-91ученик,  а на индивидуальном домашнем обучении - 12</w:t>
      </w:r>
      <w:r w:rsidR="007309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96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09A4">
        <w:rPr>
          <w:rFonts w:ascii="Times New Roman" w:hAnsi="Times New Roman" w:cs="Times New Roman"/>
          <w:color w:val="000000" w:themeColor="text1"/>
          <w:sz w:val="28"/>
          <w:szCs w:val="28"/>
        </w:rPr>
        <w:t>Среди них процентов 27 учащиеся с диагнозом «умственная отсталость»,  13 -с задержкой психического развития. С первого сентября дети с ОВЗ  получают  в размере 131руб. компенсацию двухразового горячего питания. Некоторые родители отказались от компенсации, хотя и имеют заключение ПМПК.</w:t>
      </w:r>
      <w:r w:rsidR="00AB2DD7" w:rsidRPr="00AB2DD7">
        <w:rPr>
          <w:rFonts w:ascii="Times New Roman" w:hAnsi="Times New Roman" w:cs="Times New Roman"/>
          <w:sz w:val="28"/>
          <w:szCs w:val="28"/>
        </w:rPr>
        <w:t xml:space="preserve"> </w:t>
      </w:r>
      <w:r w:rsidR="00AB2DD7">
        <w:rPr>
          <w:rFonts w:ascii="Times New Roman" w:hAnsi="Times New Roman" w:cs="Times New Roman"/>
          <w:sz w:val="28"/>
          <w:szCs w:val="28"/>
        </w:rPr>
        <w:t xml:space="preserve">Большинство  детей с ОВЗ имеют возможность посещать  уроки в школе что дает возможность  их социализации, общению со сверстниками, участию </w:t>
      </w:r>
      <w:proofErr w:type="gramStart"/>
      <w:r w:rsidR="00AB2D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2DD7">
        <w:rPr>
          <w:rFonts w:ascii="Times New Roman" w:hAnsi="Times New Roman" w:cs="Times New Roman"/>
          <w:sz w:val="28"/>
          <w:szCs w:val="28"/>
        </w:rPr>
        <w:t xml:space="preserve"> внеклассных мероприятиях. </w:t>
      </w:r>
    </w:p>
    <w:p w:rsidR="00B96048" w:rsidRDefault="00B96048" w:rsidP="007309A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AB5" w:rsidRPr="00B96048" w:rsidRDefault="00E94AB5" w:rsidP="00B96048"/>
    <w:sectPr w:rsidR="00E94AB5" w:rsidRPr="00B96048" w:rsidSect="0066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B5"/>
    <w:rsid w:val="001C2AC0"/>
    <w:rsid w:val="002003E4"/>
    <w:rsid w:val="00291382"/>
    <w:rsid w:val="0031777F"/>
    <w:rsid w:val="00377F0E"/>
    <w:rsid w:val="00500A6F"/>
    <w:rsid w:val="0053686D"/>
    <w:rsid w:val="00592A8D"/>
    <w:rsid w:val="006136E5"/>
    <w:rsid w:val="006645E6"/>
    <w:rsid w:val="006672F9"/>
    <w:rsid w:val="006D31D9"/>
    <w:rsid w:val="007309A4"/>
    <w:rsid w:val="007739D4"/>
    <w:rsid w:val="00833A65"/>
    <w:rsid w:val="009A5EC7"/>
    <w:rsid w:val="009E1CD3"/>
    <w:rsid w:val="00A80829"/>
    <w:rsid w:val="00AB2DD7"/>
    <w:rsid w:val="00AC36D2"/>
    <w:rsid w:val="00B561BB"/>
    <w:rsid w:val="00B96048"/>
    <w:rsid w:val="00CF2B7A"/>
    <w:rsid w:val="00E94AB5"/>
    <w:rsid w:val="00E97ACE"/>
    <w:rsid w:val="00E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B5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94AB5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E94AB5"/>
    <w:pPr>
      <w:spacing w:line="240" w:lineRule="auto"/>
      <w:jc w:val="left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B5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94AB5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E94AB5"/>
    <w:pPr>
      <w:spacing w:line="240" w:lineRule="auto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E2D8-56D2-425B-A9D4-26502A5C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uo22222</cp:lastModifiedBy>
  <cp:revision>2</cp:revision>
  <dcterms:created xsi:type="dcterms:W3CDTF">2021-09-13T07:40:00Z</dcterms:created>
  <dcterms:modified xsi:type="dcterms:W3CDTF">2021-09-13T07:40:00Z</dcterms:modified>
</cp:coreProperties>
</file>