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46" w:rsidRPr="00E92846" w:rsidRDefault="00E92846" w:rsidP="00E92846">
      <w:pPr>
        <w:spacing w:after="330" w:line="225" w:lineRule="auto"/>
        <w:ind w:left="0" w:right="0" w:firstLine="0"/>
        <w:jc w:val="left"/>
        <w:rPr>
          <w:szCs w:val="28"/>
        </w:rPr>
      </w:pPr>
      <w:r w:rsidRPr="00E92846">
        <w:rPr>
          <w:szCs w:val="28"/>
        </w:rPr>
        <w:t>Письмо №84</w:t>
      </w:r>
      <w:r>
        <w:rPr>
          <w:szCs w:val="28"/>
        </w:rPr>
        <w:t>4</w:t>
      </w:r>
      <w:r w:rsidRPr="00E92846">
        <w:rPr>
          <w:szCs w:val="28"/>
        </w:rPr>
        <w:t xml:space="preserve"> от 10 ноября 2021 года</w:t>
      </w:r>
    </w:p>
    <w:p w:rsidR="00E92846" w:rsidRPr="00E92846" w:rsidRDefault="00E92846" w:rsidP="00B80487">
      <w:pPr>
        <w:spacing w:after="330" w:line="225" w:lineRule="auto"/>
        <w:ind w:left="0" w:right="0" w:firstLine="0"/>
        <w:rPr>
          <w:b/>
          <w:sz w:val="34"/>
        </w:rPr>
      </w:pPr>
      <w:bookmarkStart w:id="0" w:name="_GoBack"/>
      <w:r w:rsidRPr="00B80487">
        <w:rPr>
          <w:rStyle w:val="fontstyle01"/>
          <w:b/>
        </w:rPr>
        <w:t>О</w:t>
      </w:r>
      <w:r w:rsidRPr="00B80487">
        <w:rPr>
          <w:rStyle w:val="fontstyle01"/>
          <w:b/>
        </w:rPr>
        <w:t xml:space="preserve"> проведении Всероссийской интернет-конференции по цифровым</w:t>
      </w:r>
      <w:r w:rsidRPr="00B80487">
        <w:rPr>
          <w:b/>
          <w:szCs w:val="28"/>
        </w:rPr>
        <w:br/>
      </w:r>
      <w:r w:rsidRPr="00B80487">
        <w:rPr>
          <w:rStyle w:val="fontstyle01"/>
          <w:b/>
        </w:rPr>
        <w:t>образовательным технологиям для педагогических работников и управленческих</w:t>
      </w:r>
      <w:r w:rsidRPr="00B80487">
        <w:rPr>
          <w:rStyle w:val="fontstyle01"/>
          <w:b/>
        </w:rPr>
        <w:t xml:space="preserve"> </w:t>
      </w:r>
      <w:r w:rsidRPr="00B80487">
        <w:rPr>
          <w:rStyle w:val="fontstyle01"/>
          <w:b/>
        </w:rPr>
        <w:t>кадров «Цифровой триатлон 2021»</w:t>
      </w:r>
    </w:p>
    <w:bookmarkEnd w:id="0"/>
    <w:p w:rsidR="00E92846" w:rsidRPr="00E92846" w:rsidRDefault="00E92846" w:rsidP="00E92846">
      <w:pPr>
        <w:spacing w:after="330" w:line="240" w:lineRule="auto"/>
        <w:ind w:left="4406" w:right="0" w:firstLine="0"/>
        <w:jc w:val="center"/>
        <w:rPr>
          <w:szCs w:val="28"/>
        </w:rPr>
      </w:pPr>
      <w:r w:rsidRPr="00E92846">
        <w:rPr>
          <w:szCs w:val="28"/>
        </w:rPr>
        <w:t>Руководителям ОО</w:t>
      </w:r>
    </w:p>
    <w:p w:rsidR="00552F9C" w:rsidRDefault="00E92846" w:rsidP="00E92846">
      <w:pPr>
        <w:ind w:left="21" w:right="79"/>
      </w:pPr>
      <w:r w:rsidRPr="00E92846">
        <w:rPr>
          <w:szCs w:val="28"/>
        </w:rPr>
        <w:t>В соответствии с письмом Министерства образования и науки Республики Дагестан №06-1</w:t>
      </w:r>
      <w:r>
        <w:rPr>
          <w:szCs w:val="28"/>
        </w:rPr>
        <w:t>2733</w:t>
      </w:r>
      <w:r w:rsidRPr="00E92846">
        <w:rPr>
          <w:szCs w:val="28"/>
        </w:rPr>
        <w:t>/01-</w:t>
      </w:r>
      <w:r>
        <w:rPr>
          <w:szCs w:val="28"/>
        </w:rPr>
        <w:t>1</w:t>
      </w:r>
      <w:r w:rsidRPr="00E92846">
        <w:rPr>
          <w:szCs w:val="28"/>
        </w:rPr>
        <w:t>8/21 от 0</w:t>
      </w:r>
      <w:r>
        <w:rPr>
          <w:szCs w:val="28"/>
        </w:rPr>
        <w:t>9</w:t>
      </w:r>
      <w:r w:rsidRPr="00E92846">
        <w:rPr>
          <w:szCs w:val="28"/>
        </w:rPr>
        <w:t>.1</w:t>
      </w:r>
      <w:r>
        <w:rPr>
          <w:szCs w:val="28"/>
        </w:rPr>
        <w:t>1</w:t>
      </w:r>
      <w:r w:rsidRPr="00E92846">
        <w:rPr>
          <w:szCs w:val="28"/>
        </w:rPr>
        <w:t xml:space="preserve">.2021г. МКУ «Управление образования» Сергокалинского района сообщает, что </w:t>
      </w:r>
      <w:r w:rsidR="00B80487">
        <w:t>Министерство образования и науки Республики Дагестан информирует вас о том, что 2 декабря 2021 года состоится Всероссийская интернет</w:t>
      </w:r>
      <w:r>
        <w:t>-</w:t>
      </w:r>
      <w:r w:rsidR="00B80487">
        <w:t>конференция по цифровым образовательным технологиям для педагогич</w:t>
      </w:r>
      <w:r w:rsidR="00B80487">
        <w:t>еских работников и управленческих кадров «Цифровой триатлон 2021», приуроченная ко Всемирному дню компьютерной грамотности (</w:t>
      </w:r>
      <w:proofErr w:type="spellStart"/>
      <w:r w:rsidR="00B80487">
        <w:t>World</w:t>
      </w:r>
      <w:proofErr w:type="spellEnd"/>
      <w:r w:rsidR="00B80487">
        <w:t xml:space="preserve"> </w:t>
      </w:r>
      <w:proofErr w:type="spellStart"/>
      <w:r w:rsidR="00B80487">
        <w:t>Computer</w:t>
      </w:r>
      <w:proofErr w:type="spellEnd"/>
      <w:r w:rsidR="00B80487">
        <w:t xml:space="preserve"> </w:t>
      </w:r>
      <w:proofErr w:type="spellStart"/>
      <w:r w:rsidR="00B80487">
        <w:t>Literacy</w:t>
      </w:r>
      <w:proofErr w:type="spellEnd"/>
      <w:r w:rsidR="00B80487">
        <w:t xml:space="preserve"> Ту) (далее — Конференция). Оператор Конференции </w:t>
      </w:r>
      <w:r>
        <w:rPr>
          <w:noProof/>
        </w:rPr>
        <w:t xml:space="preserve">- </w:t>
      </w:r>
      <w:r w:rsidR="00B80487">
        <w:t>ФГАОУ ДПО «Академия Минпросвещения России».</w:t>
      </w:r>
    </w:p>
    <w:p w:rsidR="00552F9C" w:rsidRDefault="00B80487">
      <w:pPr>
        <w:ind w:left="21" w:right="79"/>
      </w:pPr>
      <w:r>
        <w:t>Конференция про</w:t>
      </w:r>
      <w:r>
        <w:t>водится с целью популяризации цифровых технологий в образовании, продвижения лучших практик педагогических работников и управленческих кадров школ, развития цифровых навыков и умений педагогов.</w:t>
      </w:r>
    </w:p>
    <w:p w:rsidR="00552F9C" w:rsidRDefault="00B80487">
      <w:pPr>
        <w:ind w:left="21" w:right="79"/>
      </w:pPr>
      <w:r>
        <w:t>К участию в Конференции приглашаются:</w:t>
      </w:r>
      <w:r>
        <w:t xml:space="preserve"> управленческие и педагогические команды школ.</w:t>
      </w:r>
    </w:p>
    <w:p w:rsidR="00552F9C" w:rsidRDefault="00B80487">
      <w:pPr>
        <w:ind w:left="720" w:right="79" w:firstLine="0"/>
      </w:pPr>
      <w:r>
        <w:t>Направления работы Конференции:</w:t>
      </w:r>
    </w:p>
    <w:p w:rsidR="00552F9C" w:rsidRDefault="00B80487">
      <w:pPr>
        <w:numPr>
          <w:ilvl w:val="0"/>
          <w:numId w:val="1"/>
        </w:numPr>
        <w:ind w:right="79"/>
      </w:pPr>
      <w:r>
        <w:t>Цифровые коммуникации для смешанного обучения.</w:t>
      </w:r>
    </w:p>
    <w:p w:rsidR="00552F9C" w:rsidRDefault="00B80487">
      <w:pPr>
        <w:numPr>
          <w:ilvl w:val="0"/>
          <w:numId w:val="1"/>
        </w:numPr>
        <w:spacing w:after="38"/>
        <w:ind w:right="79"/>
      </w:pPr>
      <w:r>
        <w:t>Визуализация образовательных материалов как дидактическое средство.</w:t>
      </w:r>
    </w:p>
    <w:p w:rsidR="00552F9C" w:rsidRDefault="00B80487">
      <w:pPr>
        <w:ind w:left="734" w:right="79" w:firstLine="0"/>
      </w:pPr>
      <w:r>
        <w:t>З. Цифровые мобильные лаборатории в образовании.</w:t>
      </w:r>
    </w:p>
    <w:p w:rsidR="00552F9C" w:rsidRDefault="00B80487">
      <w:pPr>
        <w:spacing w:after="60"/>
        <w:ind w:left="21" w:right="79"/>
      </w:pPr>
      <w:r>
        <w:t>Формат проведения Конференции — онлайн, на площадке ФГАОУ ДПО «Академия Минпросвещения России» 2 декабря 2021 г. с 12:00 до 17:00.</w:t>
      </w:r>
    </w:p>
    <w:p w:rsidR="00552F9C" w:rsidRDefault="00B80487">
      <w:pPr>
        <w:ind w:left="21" w:right="79"/>
      </w:pPr>
      <w:r>
        <w:t>Электронная регистрация участников и прием тезисов будут проходить с 25 октя</w:t>
      </w:r>
      <w:r>
        <w:t xml:space="preserve">бря по 15 ноября 2021 г. по ссылке: https://apkpro.ru/news/vserossiyskayainternetkonferentsiyapotsifrovymobrazovatel </w:t>
      </w:r>
      <w:proofErr w:type="spellStart"/>
      <w:r>
        <w:t>nymtekhnologiyamdlyapedagogicheskikhiupra</w:t>
      </w:r>
      <w:proofErr w:type="spellEnd"/>
      <w:r>
        <w:t>/.</w:t>
      </w:r>
    </w:p>
    <w:p w:rsidR="00552F9C" w:rsidRDefault="00B80487">
      <w:pPr>
        <w:spacing w:after="42" w:line="260" w:lineRule="auto"/>
        <w:ind w:left="-15" w:right="0" w:firstLine="706"/>
      </w:pPr>
      <w:r>
        <w:t>Контактное лицо от ФГАОУ ДПО «Академия Минпросвещения России» Федорова Юлия Владимировна, эле</w:t>
      </w:r>
      <w:r>
        <w:t>ктронная почта: fedorovayv@apkpro.ru, тел.: 8 (495) 969-26-17 (доб. 7300).</w:t>
      </w:r>
    </w:p>
    <w:p w:rsidR="00552F9C" w:rsidRDefault="00B80487">
      <w:pPr>
        <w:spacing w:after="3" w:line="260" w:lineRule="auto"/>
        <w:ind w:left="-15" w:right="0" w:firstLine="698"/>
      </w:pPr>
      <w:r>
        <w:t>Подробная информация о Конференции, программа и требования к оформлению тезисов приведены в приложении к письму.</w:t>
      </w:r>
    </w:p>
    <w:p w:rsidR="00552F9C" w:rsidRDefault="00B80487">
      <w:pPr>
        <w:spacing w:after="3" w:line="260" w:lineRule="auto"/>
        <w:ind w:left="708" w:right="0" w:hanging="10"/>
      </w:pPr>
      <w:r>
        <w:lastRenderedPageBreak/>
        <w:t>Просим вас довести информацию до сведения заинтересованных лиц.</w:t>
      </w:r>
    </w:p>
    <w:p w:rsidR="00552F9C" w:rsidRDefault="00552F9C">
      <w:pPr>
        <w:sectPr w:rsidR="00552F9C">
          <w:pgSz w:w="11909" w:h="16834"/>
          <w:pgMar w:top="698" w:right="756" w:bottom="1768" w:left="1685" w:header="720" w:footer="720" w:gutter="0"/>
          <w:cols w:space="720"/>
        </w:sectPr>
      </w:pPr>
    </w:p>
    <w:p w:rsidR="00E92846" w:rsidRDefault="00E92846" w:rsidP="00E92846">
      <w:pPr>
        <w:spacing w:after="615" w:line="260" w:lineRule="auto"/>
        <w:ind w:left="701" w:right="0" w:hanging="10"/>
      </w:pPr>
      <w:r>
        <w:lastRenderedPageBreak/>
        <w:t>Приложение: в электронном виде.</w:t>
      </w:r>
    </w:p>
    <w:p w:rsidR="00E92846" w:rsidRPr="00E92846" w:rsidRDefault="00E92846" w:rsidP="00E928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E928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E92846" w:rsidRPr="00E92846" w:rsidRDefault="00E92846" w:rsidP="00E928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E92846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E92846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E92846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E92846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E92846" w:rsidRPr="00E92846" w:rsidRDefault="00E92846" w:rsidP="00E928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E928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E92846" w:rsidRPr="00E92846" w:rsidRDefault="00E92846" w:rsidP="00E92846">
      <w:pPr>
        <w:widowControl w:val="0"/>
        <w:shd w:val="clear" w:color="auto" w:fill="FFFFFF"/>
        <w:spacing w:after="0" w:line="259" w:lineRule="auto"/>
        <w:ind w:left="0" w:right="0" w:firstLine="567"/>
      </w:pPr>
      <w:r w:rsidRPr="00E928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E92846" w:rsidRPr="00E92846" w:rsidRDefault="00E92846" w:rsidP="00E92846">
      <w:pPr>
        <w:spacing w:after="19" w:line="259" w:lineRule="auto"/>
        <w:ind w:left="0" w:right="0" w:hanging="10"/>
        <w:jc w:val="left"/>
      </w:pPr>
    </w:p>
    <w:p w:rsidR="00E92846" w:rsidRDefault="00E92846">
      <w:pPr>
        <w:spacing w:after="615" w:line="260" w:lineRule="auto"/>
        <w:ind w:left="701" w:right="0" w:hanging="10"/>
      </w:pPr>
    </w:p>
    <w:sectPr w:rsidR="00E92846">
      <w:type w:val="continuous"/>
      <w:pgSz w:w="11909" w:h="16834"/>
      <w:pgMar w:top="799" w:right="871" w:bottom="826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7A9"/>
    <w:multiLevelType w:val="hybridMultilevel"/>
    <w:tmpl w:val="698C9E42"/>
    <w:lvl w:ilvl="0" w:tplc="BD501F4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BA5B0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A0396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F29DB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6E6E7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56F39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BA191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EA96D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A27BA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C"/>
    <w:rsid w:val="00552F9C"/>
    <w:rsid w:val="00B80487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FF6"/>
  <w15:docId w15:val="{F67AC8DB-6727-49C2-8B91-9DB7530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6" w:lineRule="auto"/>
      <w:ind w:left="36" w:right="72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284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2021-11-10T13:23:00Z</dcterms:created>
  <dcterms:modified xsi:type="dcterms:W3CDTF">2021-11-10T13:23:00Z</dcterms:modified>
</cp:coreProperties>
</file>