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90" w:rsidRDefault="00960700">
      <w:pPr>
        <w:spacing w:after="43"/>
        <w:ind w:left="-15" w:right="4" w:firstLine="691"/>
      </w:pPr>
      <w:r>
        <w:t>Письмо №</w:t>
      </w:r>
      <w:r w:rsidR="00E547F1">
        <w:t>117</w:t>
      </w:r>
      <w:r>
        <w:t xml:space="preserve"> от 16</w:t>
      </w:r>
      <w:r w:rsidR="00B30B90">
        <w:t xml:space="preserve"> февраля 2021 года</w:t>
      </w:r>
    </w:p>
    <w:p w:rsidR="00B30B90" w:rsidRDefault="00B30B90">
      <w:pPr>
        <w:spacing w:after="43"/>
        <w:ind w:left="-15" w:right="4" w:firstLine="691"/>
      </w:pPr>
    </w:p>
    <w:p w:rsidR="00301DA7" w:rsidRDefault="00301DA7" w:rsidP="00301DA7">
      <w:pPr>
        <w:spacing w:after="0"/>
        <w:ind w:left="-17" w:right="6" w:firstLine="692"/>
        <w:jc w:val="left"/>
        <w:rPr>
          <w:b/>
        </w:rPr>
      </w:pPr>
      <w:r w:rsidRPr="00301DA7">
        <w:rPr>
          <w:b/>
        </w:rPr>
        <w:t>Об участии в региональных этапах</w:t>
      </w:r>
    </w:p>
    <w:p w:rsidR="00301DA7" w:rsidRDefault="00301DA7" w:rsidP="00301DA7">
      <w:pPr>
        <w:spacing w:after="0"/>
        <w:ind w:left="-17" w:right="6" w:firstLine="692"/>
        <w:jc w:val="left"/>
        <w:rPr>
          <w:b/>
        </w:rPr>
      </w:pPr>
      <w:r w:rsidRPr="00301DA7">
        <w:rPr>
          <w:b/>
        </w:rPr>
        <w:t xml:space="preserve"> конкурсов по повышению культуры</w:t>
      </w:r>
    </w:p>
    <w:p w:rsidR="00301DA7" w:rsidRDefault="00301DA7" w:rsidP="00301DA7">
      <w:pPr>
        <w:spacing w:after="0"/>
        <w:ind w:left="-17" w:right="6" w:firstLine="692"/>
        <w:jc w:val="left"/>
        <w:rPr>
          <w:b/>
        </w:rPr>
      </w:pPr>
      <w:r w:rsidRPr="00301DA7">
        <w:rPr>
          <w:b/>
        </w:rPr>
        <w:t xml:space="preserve"> пожарной безопасности</w:t>
      </w:r>
    </w:p>
    <w:p w:rsidR="00B30B90" w:rsidRDefault="00B30B90" w:rsidP="00B30B90">
      <w:pPr>
        <w:spacing w:after="43"/>
        <w:ind w:left="-15" w:right="4" w:firstLine="691"/>
        <w:jc w:val="right"/>
      </w:pPr>
      <w:r>
        <w:t>Руководителям ОО</w:t>
      </w:r>
    </w:p>
    <w:p w:rsidR="00171FD1" w:rsidRDefault="00171FD1" w:rsidP="00B30B90">
      <w:pPr>
        <w:spacing w:after="43"/>
        <w:ind w:left="-15" w:right="4" w:firstLine="691"/>
        <w:jc w:val="right"/>
      </w:pPr>
    </w:p>
    <w:p w:rsidR="00701617" w:rsidRDefault="00B30B90" w:rsidP="00301DA7">
      <w:pPr>
        <w:spacing w:after="43"/>
        <w:ind w:left="-15" w:right="4" w:firstLine="691"/>
      </w:pPr>
      <w:r>
        <w:t xml:space="preserve"> </w:t>
      </w:r>
      <w:proofErr w:type="gramStart"/>
      <w:r>
        <w:t>МКУ «Управление образования» Сергокалинского района</w:t>
      </w:r>
      <w:r w:rsidR="00171FD1">
        <w:t xml:space="preserve"> сообщает, что </w:t>
      </w:r>
      <w:r w:rsidR="00301DA7">
        <w:t>в целях повышения культуры пожарной безопасности в образовательной среде, формирования у детей и подростков сознательного и ответственного отношения к вопросам обеспечения личной безопасн</w:t>
      </w:r>
      <w:r w:rsidR="00BB5297">
        <w:t>ости, выработки знаний, умений и навыков правильных действий в случае возникновения пожара, чрезвычайных ситуаций Министерство образования и науки РД совместно с Дагестанским республиканским отделением Общероссийской общественной организации «Всероссийское добровольное пожарное общество</w:t>
      </w:r>
      <w:proofErr w:type="gramEnd"/>
      <w:r w:rsidR="00BB5297">
        <w:t>»  (</w:t>
      </w:r>
      <w:proofErr w:type="gramStart"/>
      <w:r w:rsidR="00BB5297">
        <w:t>ДРО ООО «ВДПО») проводят следующие конкурсы</w:t>
      </w:r>
      <w:r w:rsidR="00BB5297" w:rsidRPr="00BB5297">
        <w:t>:</w:t>
      </w:r>
      <w:proofErr w:type="gramEnd"/>
    </w:p>
    <w:p w:rsidR="00BB5297" w:rsidRDefault="00BB5297" w:rsidP="00BB5297">
      <w:pPr>
        <w:pStyle w:val="a3"/>
        <w:numPr>
          <w:ilvl w:val="0"/>
          <w:numId w:val="2"/>
        </w:numPr>
        <w:spacing w:after="43"/>
        <w:ind w:right="4"/>
      </w:pPr>
      <w:r>
        <w:t>Региональный этап Всероссийского конкурса литературного творчества «Человек доброй воли»</w:t>
      </w:r>
      <w:r w:rsidR="0003140B">
        <w:t xml:space="preserve"> (приложение №1)</w:t>
      </w:r>
      <w:r w:rsidRPr="00BB5297">
        <w:t>;</w:t>
      </w:r>
    </w:p>
    <w:p w:rsidR="00BB5297" w:rsidRDefault="00BB5297" w:rsidP="00BB5297">
      <w:pPr>
        <w:pStyle w:val="a3"/>
        <w:numPr>
          <w:ilvl w:val="0"/>
          <w:numId w:val="2"/>
        </w:numPr>
        <w:spacing w:after="43"/>
        <w:ind w:right="4"/>
      </w:pPr>
      <w:r>
        <w:t>Региональный этап Всероссийского смотра-конкурса «Лучшая дружина юных пожарных России»</w:t>
      </w:r>
      <w:r w:rsidR="0003140B">
        <w:t xml:space="preserve"> (приложение №2)</w:t>
      </w:r>
      <w:r w:rsidRPr="00BB5297">
        <w:t>;</w:t>
      </w:r>
    </w:p>
    <w:p w:rsidR="00BB5297" w:rsidRDefault="00BB5297" w:rsidP="00BB5297">
      <w:pPr>
        <w:pStyle w:val="a3"/>
        <w:numPr>
          <w:ilvl w:val="0"/>
          <w:numId w:val="2"/>
        </w:numPr>
        <w:spacing w:after="43"/>
        <w:ind w:right="4"/>
      </w:pPr>
      <w:r>
        <w:t>Региональный этап Всероссийского конкурса детско-юношеского творчества по пожарной безопасности «Неопалимая купина»</w:t>
      </w:r>
      <w:r w:rsidR="0003140B">
        <w:t xml:space="preserve"> (приложение №3)</w:t>
      </w:r>
      <w:r w:rsidRPr="00BB5297">
        <w:t>.</w:t>
      </w:r>
    </w:p>
    <w:p w:rsidR="00BB5297" w:rsidRDefault="00BB5297" w:rsidP="00AB4CD4">
      <w:pPr>
        <w:spacing w:after="43"/>
        <w:ind w:right="4" w:firstLine="557"/>
      </w:pPr>
      <w:r>
        <w:t xml:space="preserve">Общеобразовательным организациям </w:t>
      </w:r>
      <w:proofErr w:type="spellStart"/>
      <w:r>
        <w:t>Сергокалинского</w:t>
      </w:r>
      <w:proofErr w:type="spellEnd"/>
      <w:r>
        <w:t xml:space="preserve"> района необходимо </w:t>
      </w:r>
      <w:r w:rsidR="0003140B">
        <w:t xml:space="preserve">в срок до 15 марта </w:t>
      </w:r>
      <w:r>
        <w:t>подготовить материал</w:t>
      </w:r>
      <w:r w:rsidR="0003140B">
        <w:t>ы</w:t>
      </w:r>
      <w:r>
        <w:t xml:space="preserve"> для участия в региональных этапах данных конкурсов и представить </w:t>
      </w:r>
      <w:r w:rsidR="0003140B">
        <w:t>их</w:t>
      </w:r>
      <w:r>
        <w:t xml:space="preserve"> в МКУ «Управление образования», методисту</w:t>
      </w:r>
      <w:r w:rsidR="00D975CC">
        <w:t xml:space="preserve"> УО -</w:t>
      </w:r>
      <w:r>
        <w:t xml:space="preserve"> </w:t>
      </w:r>
      <w:proofErr w:type="spellStart"/>
      <w:r>
        <w:t>Алишейхову</w:t>
      </w:r>
      <w:proofErr w:type="spellEnd"/>
      <w:r>
        <w:t xml:space="preserve"> Х.Ч.</w:t>
      </w:r>
    </w:p>
    <w:p w:rsidR="00BB5297" w:rsidRPr="00B028AD" w:rsidRDefault="00BB5297" w:rsidP="00301DA7">
      <w:pPr>
        <w:spacing w:after="43"/>
        <w:ind w:left="-15" w:right="4" w:firstLine="691"/>
        <w:rPr>
          <w:i/>
        </w:rPr>
      </w:pPr>
      <w:bookmarkStart w:id="0" w:name="_GoBack"/>
      <w:bookmarkEnd w:id="0"/>
    </w:p>
    <w:p w:rsidR="00BB5297" w:rsidRPr="00B028AD" w:rsidRDefault="00B028AD" w:rsidP="00301DA7">
      <w:pPr>
        <w:spacing w:after="43"/>
        <w:ind w:left="-15" w:right="4" w:firstLine="691"/>
        <w:rPr>
          <w:i/>
        </w:rPr>
      </w:pPr>
      <w:r w:rsidRPr="00B028AD">
        <w:rPr>
          <w:i/>
        </w:rPr>
        <w:t>Приложение: на 17 л. в 1 экз.</w:t>
      </w:r>
    </w:p>
    <w:p w:rsidR="00BB5297" w:rsidRDefault="00BB5297" w:rsidP="00301DA7">
      <w:pPr>
        <w:spacing w:after="43"/>
        <w:ind w:left="-15" w:right="4" w:firstLine="691"/>
      </w:pPr>
    </w:p>
    <w:p w:rsidR="00BB5297" w:rsidRDefault="00BB5297" w:rsidP="00301DA7">
      <w:pPr>
        <w:spacing w:after="43"/>
        <w:ind w:left="-15" w:right="4" w:firstLine="691"/>
      </w:pPr>
    </w:p>
    <w:p w:rsidR="00BB5297" w:rsidRDefault="00BB5297" w:rsidP="00301DA7">
      <w:pPr>
        <w:spacing w:after="43"/>
        <w:ind w:left="-15" w:right="4" w:firstLine="691"/>
      </w:pPr>
    </w:p>
    <w:p w:rsidR="0003140B" w:rsidRPr="0003140B" w:rsidRDefault="001A6F1B" w:rsidP="0003140B">
      <w:pPr>
        <w:spacing w:after="0" w:line="221" w:lineRule="auto"/>
        <w:ind w:left="0" w:right="-20" w:firstLine="19"/>
        <w:jc w:val="left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н</w:t>
      </w:r>
      <w:r w:rsidR="0035653B" w:rsidRPr="0003140B">
        <w:rPr>
          <w:b/>
        </w:rPr>
        <w:t>ачальник</w:t>
      </w:r>
      <w:r>
        <w:rPr>
          <w:b/>
        </w:rPr>
        <w:t>а</w:t>
      </w:r>
      <w:r w:rsidR="0035653B" w:rsidRPr="0003140B">
        <w:rPr>
          <w:b/>
        </w:rPr>
        <w:t xml:space="preserve"> МКУ </w:t>
      </w:r>
      <w:r w:rsidR="0003140B" w:rsidRPr="0003140B">
        <w:rPr>
          <w:b/>
        </w:rPr>
        <w:t xml:space="preserve"> </w:t>
      </w:r>
    </w:p>
    <w:p w:rsidR="00701617" w:rsidRPr="0003140B" w:rsidRDefault="0035653B" w:rsidP="0003140B">
      <w:pPr>
        <w:spacing w:after="0" w:line="221" w:lineRule="auto"/>
        <w:ind w:left="0" w:right="-20" w:firstLine="19"/>
        <w:jc w:val="left"/>
        <w:rPr>
          <w:b/>
        </w:rPr>
      </w:pPr>
      <w:r w:rsidRPr="0003140B">
        <w:rPr>
          <w:b/>
        </w:rPr>
        <w:t>«У</w:t>
      </w:r>
      <w:r w:rsidR="0003140B" w:rsidRPr="0003140B">
        <w:rPr>
          <w:b/>
        </w:rPr>
        <w:t>правление образования</w:t>
      </w:r>
      <w:r w:rsidRPr="0003140B">
        <w:rPr>
          <w:b/>
        </w:rPr>
        <w:t xml:space="preserve">»:     </w:t>
      </w:r>
      <w:r w:rsidR="001A6F1B">
        <w:rPr>
          <w:b/>
        </w:rPr>
        <w:t xml:space="preserve">                 </w:t>
      </w:r>
      <w:r w:rsidR="0003140B">
        <w:rPr>
          <w:b/>
        </w:rPr>
        <w:t xml:space="preserve"> </w:t>
      </w:r>
      <w:r w:rsidR="0003140B" w:rsidRPr="0003140B">
        <w:rPr>
          <w:b/>
        </w:rPr>
        <w:t xml:space="preserve">                                </w:t>
      </w:r>
      <w:r w:rsidRPr="0003140B">
        <w:rPr>
          <w:b/>
        </w:rPr>
        <w:t xml:space="preserve"> </w:t>
      </w:r>
      <w:r w:rsidR="001A6F1B">
        <w:rPr>
          <w:b/>
        </w:rPr>
        <w:t xml:space="preserve">              </w:t>
      </w:r>
      <w:r w:rsidRPr="0003140B">
        <w:rPr>
          <w:b/>
        </w:rPr>
        <w:t xml:space="preserve">   </w:t>
      </w:r>
      <w:r w:rsidR="001A6F1B">
        <w:rPr>
          <w:b/>
        </w:rPr>
        <w:t>М</w:t>
      </w:r>
      <w:r w:rsidRPr="0003140B">
        <w:rPr>
          <w:b/>
        </w:rPr>
        <w:t>.</w:t>
      </w:r>
      <w:r w:rsidR="001A6F1B">
        <w:rPr>
          <w:b/>
        </w:rPr>
        <w:t>И</w:t>
      </w:r>
      <w:r w:rsidR="0003140B" w:rsidRPr="0003140B">
        <w:rPr>
          <w:b/>
        </w:rPr>
        <w:t xml:space="preserve">. </w:t>
      </w:r>
      <w:r w:rsidR="001A6F1B">
        <w:rPr>
          <w:b/>
        </w:rPr>
        <w:t>Мусаев</w:t>
      </w:r>
    </w:p>
    <w:p w:rsidR="00171FD1" w:rsidRPr="00171FD1" w:rsidRDefault="001A6F1B" w:rsidP="00171FD1">
      <w:pPr>
        <w:spacing w:after="0" w:line="221" w:lineRule="auto"/>
        <w:ind w:left="538" w:right="-20" w:firstLine="19"/>
        <w:jc w:val="left"/>
        <w:rPr>
          <w:i/>
          <w:sz w:val="22"/>
        </w:rPr>
      </w:pPr>
      <w:r>
        <w:rPr>
          <w:i/>
          <w:sz w:val="22"/>
        </w:rPr>
        <w:t xml:space="preserve"> </w:t>
      </w:r>
    </w:p>
    <w:sectPr w:rsidR="00171FD1" w:rsidRPr="00171FD1">
      <w:pgSz w:w="11904" w:h="16834"/>
      <w:pgMar w:top="1440" w:right="979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7F91"/>
    <w:multiLevelType w:val="hybridMultilevel"/>
    <w:tmpl w:val="5B904178"/>
    <w:lvl w:ilvl="0" w:tplc="DB9A3166">
      <w:start w:val="1"/>
      <w:numFmt w:val="bullet"/>
      <w:lvlText w:val="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>
    <w:nsid w:val="783C7130"/>
    <w:multiLevelType w:val="hybridMultilevel"/>
    <w:tmpl w:val="2C228EFE"/>
    <w:lvl w:ilvl="0" w:tplc="42DC59EC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3893B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F6EBA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9CA25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14BA2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E85D7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4C850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7AB2B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BEB9B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7"/>
    <w:rsid w:val="0003140B"/>
    <w:rsid w:val="000F6437"/>
    <w:rsid w:val="00171FD1"/>
    <w:rsid w:val="001A6F1B"/>
    <w:rsid w:val="00301DA7"/>
    <w:rsid w:val="0035653B"/>
    <w:rsid w:val="00451FBB"/>
    <w:rsid w:val="00701617"/>
    <w:rsid w:val="00760ACA"/>
    <w:rsid w:val="00960700"/>
    <w:rsid w:val="00AB4CD4"/>
    <w:rsid w:val="00B028AD"/>
    <w:rsid w:val="00B30B90"/>
    <w:rsid w:val="00BB5297"/>
    <w:rsid w:val="00D975CC"/>
    <w:rsid w:val="00DF7A2D"/>
    <w:rsid w:val="00E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B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B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32</cp:revision>
  <dcterms:created xsi:type="dcterms:W3CDTF">2021-02-03T08:37:00Z</dcterms:created>
  <dcterms:modified xsi:type="dcterms:W3CDTF">2021-02-16T11:52:00Z</dcterms:modified>
</cp:coreProperties>
</file>