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678F207F" w:rsidR="006E0444" w:rsidRPr="00C356EE" w:rsidRDefault="006E0444" w:rsidP="00C356EE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C356EE"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  <w:r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356EE"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>4 апреля</w:t>
      </w:r>
      <w:r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C356EE" w:rsidRDefault="006E0444" w:rsidP="00C356EE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62FB55E5" w:rsidR="006E0444" w:rsidRPr="00C356EE" w:rsidRDefault="006E0444" w:rsidP="00C356EE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356EE"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>недопущени</w:t>
      </w:r>
      <w:r w:rsidR="00C356EE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C356EE" w:rsidRPr="00C35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угроз безопасности информации</w:t>
      </w:r>
    </w:p>
    <w:p w14:paraId="2E3FA017" w14:textId="77777777" w:rsidR="006E0444" w:rsidRPr="00C356EE" w:rsidRDefault="006E0444" w:rsidP="00C356EE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C356EE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C356EE" w:rsidRDefault="006E0444" w:rsidP="00C356EE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15F0F53" w14:textId="77777777" w:rsidR="00C356EE" w:rsidRPr="00C356EE" w:rsidRDefault="006E0444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530C1C" w:rsidRPr="00C356EE">
        <w:rPr>
          <w:rFonts w:ascii="Times New Roman" w:hAnsi="Times New Roman" w:cs="Times New Roman"/>
          <w:sz w:val="28"/>
          <w:szCs w:val="28"/>
          <w:lang w:val="ru-RU"/>
        </w:rPr>
        <w:t xml:space="preserve">цифрового развития </w:t>
      </w:r>
      <w:r w:rsidRPr="00C356EE">
        <w:rPr>
          <w:rFonts w:ascii="Times New Roman" w:hAnsi="Times New Roman" w:cs="Times New Roman"/>
          <w:sz w:val="28"/>
          <w:szCs w:val="28"/>
        </w:rPr>
        <w:t>РД №0</w:t>
      </w:r>
      <w:r w:rsidR="00530C1C" w:rsidRPr="00C356E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30C1C" w:rsidRPr="00C356EE">
        <w:rPr>
          <w:rFonts w:ascii="Times New Roman" w:hAnsi="Times New Roman" w:cs="Times New Roman"/>
          <w:sz w:val="28"/>
          <w:szCs w:val="28"/>
        </w:rPr>
        <w:t>-09-</w:t>
      </w:r>
      <w:r w:rsidR="00C356EE" w:rsidRPr="00C356EE">
        <w:rPr>
          <w:rFonts w:ascii="Times New Roman" w:hAnsi="Times New Roman" w:cs="Times New Roman"/>
          <w:sz w:val="28"/>
          <w:szCs w:val="28"/>
          <w:lang w:val="ru-RU"/>
        </w:rPr>
        <w:t>1046</w:t>
      </w:r>
      <w:r w:rsidR="00530C1C" w:rsidRPr="00C356EE">
        <w:rPr>
          <w:rFonts w:ascii="Times New Roman" w:hAnsi="Times New Roman" w:cs="Times New Roman"/>
          <w:sz w:val="28"/>
          <w:szCs w:val="28"/>
        </w:rPr>
        <w:t xml:space="preserve">/22 </w:t>
      </w:r>
      <w:r w:rsidRPr="00C356EE">
        <w:rPr>
          <w:rFonts w:ascii="Times New Roman" w:hAnsi="Times New Roman" w:cs="Times New Roman"/>
          <w:sz w:val="28"/>
          <w:szCs w:val="28"/>
        </w:rPr>
        <w:t xml:space="preserve">от </w:t>
      </w:r>
      <w:r w:rsidR="00C356EE" w:rsidRPr="00C356E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C356EE">
        <w:rPr>
          <w:rFonts w:ascii="Times New Roman" w:hAnsi="Times New Roman" w:cs="Times New Roman"/>
          <w:sz w:val="28"/>
          <w:szCs w:val="28"/>
        </w:rPr>
        <w:t xml:space="preserve">.03.2022 года МКУ «Управление образования» </w:t>
      </w:r>
      <w:r w:rsidR="00C356EE" w:rsidRPr="00C356EE">
        <w:rPr>
          <w:rStyle w:val="fontstyle01"/>
          <w:rFonts w:ascii="Times New Roman" w:hAnsi="Times New Roman" w:cs="Times New Roman"/>
        </w:rPr>
        <w:t>сообщает, что</w:t>
      </w:r>
      <w:r w:rsidR="00C356EE"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6EE" w:rsidRPr="00C356EE">
        <w:rPr>
          <w:rStyle w:val="fontstyle01"/>
          <w:rFonts w:ascii="Times New Roman" w:hAnsi="Times New Roman" w:cs="Times New Roman"/>
        </w:rPr>
        <w:t>согласно полученной информации от Управления ФСТЭК России по Южному и</w:t>
      </w:r>
      <w:r w:rsidR="00C356EE"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="00C356EE" w:rsidRPr="00C356EE">
        <w:rPr>
          <w:rStyle w:val="fontstyle01"/>
          <w:rFonts w:ascii="Times New Roman" w:hAnsi="Times New Roman" w:cs="Times New Roman"/>
        </w:rPr>
        <w:t>Северо-Кавказскому федеральным округам участились случаи использования</w:t>
      </w:r>
      <w:r w:rsidR="00C356EE"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6EE" w:rsidRPr="00C356EE">
        <w:rPr>
          <w:rStyle w:val="fontstyle01"/>
          <w:rFonts w:ascii="Times New Roman" w:hAnsi="Times New Roman" w:cs="Times New Roman"/>
        </w:rPr>
        <w:t xml:space="preserve">злоумышленниками методов социальной инженерии с помощью </w:t>
      </w:r>
      <w:proofErr w:type="spellStart"/>
      <w:r w:rsidR="00C356EE" w:rsidRPr="00C356EE">
        <w:rPr>
          <w:rStyle w:val="fontstyle01"/>
          <w:rFonts w:ascii="Times New Roman" w:hAnsi="Times New Roman" w:cs="Times New Roman"/>
        </w:rPr>
        <w:t>фишинговых</w:t>
      </w:r>
      <w:proofErr w:type="spellEnd"/>
      <w:r w:rsidR="00C356EE"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6EE" w:rsidRPr="00C356EE">
        <w:rPr>
          <w:rStyle w:val="fontstyle01"/>
          <w:rFonts w:ascii="Times New Roman" w:hAnsi="Times New Roman" w:cs="Times New Roman"/>
        </w:rPr>
        <w:t>электронных писем с вредоносным вложением в виде ссылок на информационные</w:t>
      </w:r>
      <w:r w:rsidR="00C356EE"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="00C356EE" w:rsidRPr="00C356EE">
        <w:rPr>
          <w:rStyle w:val="fontstyle01"/>
          <w:rFonts w:ascii="Times New Roman" w:hAnsi="Times New Roman" w:cs="Times New Roman"/>
        </w:rPr>
        <w:t>ресурсы, архивов и файлов.</w:t>
      </w:r>
    </w:p>
    <w:p w14:paraId="7DD5E71B" w14:textId="1F3BBA0F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В связи с этим, сообщаем, что в целях недопущения угроз безопасности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информации, необходимо принять следующие меры: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1. обеспечить пересылку всех подозрительных электронных писем на адрес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 xml:space="preserve">электронной почты </w:t>
      </w:r>
      <w:hyperlink r:id="rId4" w:history="1">
        <w:r w:rsidRPr="00C356EE">
          <w:rPr>
            <w:rStyle w:val="a8"/>
            <w:rFonts w:ascii="Times New Roman" w:hAnsi="Times New Roman" w:cs="Times New Roman"/>
            <w:sz w:val="28"/>
            <w:szCs w:val="28"/>
          </w:rPr>
          <w:t>spam@e-dag.ru</w:t>
        </w:r>
      </w:hyperlink>
      <w:r w:rsidRPr="00C356EE">
        <w:rPr>
          <w:rStyle w:val="fontstyle01"/>
          <w:rFonts w:ascii="Times New Roman" w:hAnsi="Times New Roman" w:cs="Times New Roman"/>
        </w:rPr>
        <w:t>;</w:t>
      </w:r>
    </w:p>
    <w:p w14:paraId="023C68D7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2. внимательно проверять адрес отправителя, даже в случае совпадения имени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с уже известным контактом;</w:t>
      </w:r>
    </w:p>
    <w:p w14:paraId="14968D86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3. не открывать письма от неизвестных адресатов;</w:t>
      </w:r>
    </w:p>
    <w:p w14:paraId="2124D499" w14:textId="5433D844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4. проверять письма, в которых содержаться призывы к действиям (например,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«открой», «прочитай», «ознакомься»), а также с темами про финансы, банки,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геополитическую обстановку или угрозы;</w:t>
      </w:r>
    </w:p>
    <w:p w14:paraId="6C84DA35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5. не переходить по ссылкам, которые содержаться в электронных письмах,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особенно если они длинные или наоборот, используют сервисы сокращения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ссылок (bit.ly, tinyurl.com и т.д.);</w:t>
      </w:r>
    </w:p>
    <w:p w14:paraId="446FEB54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6. не нажимать на ссылки из письма, если они заменены на слова, не наводить</w:t>
      </w:r>
      <w:r w:rsidRPr="00C356EE">
        <w:rPr>
          <w:rStyle w:val="fontstyle01"/>
          <w:rFonts w:ascii="Times New Roman" w:hAnsi="Times New Roman" w:cs="Times New Roman"/>
          <w:lang w:val="ru-RU"/>
        </w:rPr>
        <w:t xml:space="preserve"> </w:t>
      </w:r>
      <w:r w:rsidRPr="00C356EE">
        <w:rPr>
          <w:rStyle w:val="fontstyle01"/>
          <w:rFonts w:ascii="Times New Roman" w:hAnsi="Times New Roman" w:cs="Times New Roman"/>
        </w:rPr>
        <w:t>на них мышкой и просматривать полный адрес сайтов;</w:t>
      </w:r>
    </w:p>
    <w:p w14:paraId="2416349E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7. проверять ссылки, даже если письмо получено от другого пользователя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информационной системы;</w:t>
      </w:r>
    </w:p>
    <w:p w14:paraId="68FE576B" w14:textId="77777777" w:rsidR="00C356EE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C356EE">
        <w:rPr>
          <w:rStyle w:val="fontstyle01"/>
          <w:rFonts w:ascii="Times New Roman" w:hAnsi="Times New Roman" w:cs="Times New Roman"/>
        </w:rPr>
        <w:t>8. не открывать вложения, особенно если в них содержаться документы с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макросами, архивы с паролями, а также файлы с расширением RTF, LNK, CHM,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VHD;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9. внимательно относиться к письмам на иностранном языке, с большим</w:t>
      </w:r>
      <w:r w:rsidRPr="00C356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6EE">
        <w:rPr>
          <w:rStyle w:val="fontstyle01"/>
          <w:rFonts w:ascii="Times New Roman" w:hAnsi="Times New Roman" w:cs="Times New Roman"/>
        </w:rPr>
        <w:t>количеством получателей.</w:t>
      </w:r>
    </w:p>
    <w:p w14:paraId="2F42323B" w14:textId="17D8DBF6" w:rsidR="006E0444" w:rsidRPr="00C356EE" w:rsidRDefault="00C356EE" w:rsidP="00C356EE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6EE">
        <w:rPr>
          <w:rStyle w:val="fontstyle01"/>
          <w:rFonts w:ascii="Times New Roman" w:hAnsi="Times New Roman" w:cs="Times New Roman"/>
        </w:rPr>
        <w:t>В связи с изложенным, просим организовать указанную работу</w:t>
      </w:r>
      <w:r w:rsidRPr="00C356EE">
        <w:rPr>
          <w:rStyle w:val="fontstyle01"/>
          <w:rFonts w:ascii="Times New Roman" w:hAnsi="Times New Roman" w:cs="Times New Roman"/>
          <w:lang w:val="ru-RU"/>
        </w:rPr>
        <w:t>.</w:t>
      </w:r>
    </w:p>
    <w:p w14:paraId="26321192" w14:textId="6D95B27A" w:rsidR="006E0444" w:rsidRPr="00C356EE" w:rsidRDefault="006E0444" w:rsidP="00C356EE">
      <w:pPr>
        <w:spacing w:after="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356EE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17853113" w:rsidR="006E0444" w:rsidRDefault="006E0444" w:rsidP="00C356EE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EE">
        <w:rPr>
          <w:rFonts w:ascii="Times New Roman" w:hAnsi="Times New Roman" w:cs="Times New Roman"/>
          <w:b/>
          <w:sz w:val="28"/>
          <w:szCs w:val="28"/>
        </w:rPr>
        <w:t xml:space="preserve">  «Управление образования</w:t>
      </w:r>
      <w:proofErr w:type="gramStart"/>
      <w:r w:rsidRPr="00C356EE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C35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C356EE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6BB85A6D" w14:textId="77777777" w:rsidR="00C356EE" w:rsidRPr="00C356EE" w:rsidRDefault="00C356EE" w:rsidP="00C356EE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77BB5A36" w14:textId="40B3849D" w:rsidR="006843D0" w:rsidRDefault="006E0444" w:rsidP="00C356EE">
      <w:pPr>
        <w:widowControl w:val="0"/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  <w:bookmarkStart w:id="0" w:name="_GoBack"/>
      <w:bookmarkEnd w:id="0"/>
    </w:p>
    <w:sectPr w:rsidR="006843D0" w:rsidSect="00C356EE">
      <w:pgSz w:w="11909" w:h="16834"/>
      <w:pgMar w:top="530" w:right="994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166A09"/>
    <w:rsid w:val="003459F1"/>
    <w:rsid w:val="003533F2"/>
    <w:rsid w:val="00530C1C"/>
    <w:rsid w:val="00532B39"/>
    <w:rsid w:val="00650D65"/>
    <w:rsid w:val="006843D0"/>
    <w:rsid w:val="006E0444"/>
    <w:rsid w:val="008F3248"/>
    <w:rsid w:val="00A22C8D"/>
    <w:rsid w:val="00A506B0"/>
    <w:rsid w:val="00AA1510"/>
    <w:rsid w:val="00C26D48"/>
    <w:rsid w:val="00C356EE"/>
    <w:rsid w:val="00CD14D4"/>
    <w:rsid w:val="00D62BB6"/>
    <w:rsid w:val="00E151D9"/>
    <w:rsid w:val="00E55BCA"/>
    <w:rsid w:val="00F61ABB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356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m@e-da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2</cp:revision>
  <dcterms:created xsi:type="dcterms:W3CDTF">2022-04-04T07:15:00Z</dcterms:created>
  <dcterms:modified xsi:type="dcterms:W3CDTF">2022-04-04T07:15:00Z</dcterms:modified>
</cp:coreProperties>
</file>