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46" w:rsidRPr="00525DA1" w:rsidRDefault="00DC0D46" w:rsidP="00DC0D46">
      <w:pPr>
        <w:spacing w:after="330" w:line="225" w:lineRule="auto"/>
        <w:ind w:left="0" w:right="0" w:firstLine="0"/>
        <w:jc w:val="left"/>
        <w:rPr>
          <w:szCs w:val="28"/>
        </w:rPr>
      </w:pPr>
      <w:r w:rsidRPr="00525DA1">
        <w:rPr>
          <w:szCs w:val="28"/>
        </w:rPr>
        <w:t>Письмо №8</w:t>
      </w:r>
      <w:r w:rsidR="00525DA1" w:rsidRPr="00525DA1">
        <w:rPr>
          <w:szCs w:val="28"/>
        </w:rPr>
        <w:t>99</w:t>
      </w:r>
      <w:r w:rsidRPr="00525DA1">
        <w:rPr>
          <w:szCs w:val="28"/>
        </w:rPr>
        <w:t xml:space="preserve"> от </w:t>
      </w:r>
      <w:r w:rsidR="002C3D1F" w:rsidRPr="00525DA1">
        <w:rPr>
          <w:szCs w:val="28"/>
        </w:rPr>
        <w:t>1</w:t>
      </w:r>
      <w:r w:rsidR="00525DA1" w:rsidRPr="00525DA1">
        <w:rPr>
          <w:szCs w:val="28"/>
        </w:rPr>
        <w:t>9</w:t>
      </w:r>
      <w:r w:rsidR="009C59FF" w:rsidRPr="00525DA1">
        <w:rPr>
          <w:szCs w:val="28"/>
        </w:rPr>
        <w:t xml:space="preserve"> ноября</w:t>
      </w:r>
      <w:r w:rsidRPr="00525DA1">
        <w:rPr>
          <w:szCs w:val="28"/>
        </w:rPr>
        <w:t xml:space="preserve"> 2021 года</w:t>
      </w:r>
    </w:p>
    <w:p w:rsidR="00DC0D46" w:rsidRPr="00525DA1" w:rsidRDefault="00525DA1" w:rsidP="00525DA1">
      <w:pPr>
        <w:spacing w:after="330" w:line="225" w:lineRule="auto"/>
        <w:ind w:left="0" w:right="0" w:firstLine="0"/>
        <w:jc w:val="left"/>
        <w:rPr>
          <w:b/>
          <w:szCs w:val="28"/>
        </w:rPr>
      </w:pPr>
      <w:bookmarkStart w:id="0" w:name="_GoBack"/>
      <w:r w:rsidRPr="00525DA1">
        <w:rPr>
          <w:b/>
          <w:bCs/>
          <w:color w:val="00408F"/>
          <w:szCs w:val="28"/>
        </w:rPr>
        <w:t>О проведении всероссийского образовательного мероприятия «Урок цифры»</w:t>
      </w:r>
    </w:p>
    <w:bookmarkEnd w:id="0"/>
    <w:p w:rsidR="000B2441" w:rsidRPr="00525DA1" w:rsidRDefault="00FD3130" w:rsidP="004454D4">
      <w:pPr>
        <w:spacing w:after="330" w:line="240" w:lineRule="auto"/>
        <w:ind w:left="4406" w:right="0" w:firstLine="0"/>
        <w:jc w:val="center"/>
        <w:rPr>
          <w:szCs w:val="28"/>
        </w:rPr>
      </w:pPr>
      <w:r w:rsidRPr="00525DA1">
        <w:rPr>
          <w:szCs w:val="28"/>
        </w:rPr>
        <w:t xml:space="preserve">Руководителям </w:t>
      </w:r>
      <w:r w:rsidR="00DC0D46" w:rsidRPr="00525DA1">
        <w:rPr>
          <w:szCs w:val="28"/>
        </w:rPr>
        <w:t>ОО</w:t>
      </w:r>
    </w:p>
    <w:p w:rsidR="00525DA1" w:rsidRPr="00525DA1" w:rsidRDefault="00FD3130" w:rsidP="00525DA1">
      <w:pPr>
        <w:ind w:left="9" w:right="4"/>
        <w:rPr>
          <w:szCs w:val="28"/>
        </w:rPr>
      </w:pPr>
      <w:r w:rsidRPr="00525DA1">
        <w:rPr>
          <w:szCs w:val="28"/>
        </w:rPr>
        <w:t xml:space="preserve">В соответствии с </w:t>
      </w:r>
      <w:r w:rsidR="00DC0D46" w:rsidRPr="00525DA1">
        <w:rPr>
          <w:szCs w:val="28"/>
        </w:rPr>
        <w:t>письм</w:t>
      </w:r>
      <w:r w:rsidR="00DC77E7" w:rsidRPr="00525DA1">
        <w:rPr>
          <w:szCs w:val="28"/>
        </w:rPr>
        <w:t>ом</w:t>
      </w:r>
      <w:r w:rsidR="00DC0D46" w:rsidRPr="00525DA1">
        <w:rPr>
          <w:szCs w:val="28"/>
        </w:rPr>
        <w:t xml:space="preserve"> Министерства образования и науки Республики Дагестан №06-1</w:t>
      </w:r>
      <w:r w:rsidR="00525DA1" w:rsidRPr="00525DA1">
        <w:rPr>
          <w:szCs w:val="28"/>
        </w:rPr>
        <w:t>3343</w:t>
      </w:r>
      <w:r w:rsidR="00DC0D46" w:rsidRPr="00525DA1">
        <w:rPr>
          <w:szCs w:val="28"/>
        </w:rPr>
        <w:t>/01-</w:t>
      </w:r>
      <w:r w:rsidR="00DC77E7" w:rsidRPr="00525DA1">
        <w:rPr>
          <w:szCs w:val="28"/>
        </w:rPr>
        <w:t>0</w:t>
      </w:r>
      <w:r w:rsidR="00DC0D46" w:rsidRPr="00525DA1">
        <w:rPr>
          <w:szCs w:val="28"/>
        </w:rPr>
        <w:t xml:space="preserve">8/21 от </w:t>
      </w:r>
      <w:r w:rsidR="00525DA1" w:rsidRPr="00525DA1">
        <w:rPr>
          <w:szCs w:val="28"/>
        </w:rPr>
        <w:t>19</w:t>
      </w:r>
      <w:r w:rsidR="00DC0D46" w:rsidRPr="00525DA1">
        <w:rPr>
          <w:szCs w:val="28"/>
        </w:rPr>
        <w:t>.1</w:t>
      </w:r>
      <w:r w:rsidR="00DC77E7" w:rsidRPr="00525DA1">
        <w:rPr>
          <w:szCs w:val="28"/>
        </w:rPr>
        <w:t>0</w:t>
      </w:r>
      <w:r w:rsidR="00DC0D46" w:rsidRPr="00525DA1">
        <w:rPr>
          <w:szCs w:val="28"/>
        </w:rPr>
        <w:t>.2021г.</w:t>
      </w:r>
      <w:r w:rsidR="00E42493" w:rsidRPr="00525DA1">
        <w:rPr>
          <w:szCs w:val="28"/>
        </w:rPr>
        <w:t xml:space="preserve"> </w:t>
      </w:r>
      <w:r w:rsidR="00DC0D46" w:rsidRPr="00525DA1">
        <w:rPr>
          <w:szCs w:val="28"/>
        </w:rPr>
        <w:t xml:space="preserve">МКУ «Управление образования» Сергокалинского района </w:t>
      </w:r>
      <w:r w:rsidR="00525DA1" w:rsidRPr="00525DA1">
        <w:rPr>
          <w:szCs w:val="28"/>
        </w:rPr>
        <w:t xml:space="preserve">сообщает </w:t>
      </w:r>
      <w:r w:rsidR="00525DA1" w:rsidRPr="00525DA1">
        <w:rPr>
          <w:szCs w:val="28"/>
        </w:rPr>
        <w:t>о проведении АНО «Цифровая экономика» в период с 22 ноября по 12 декабря 2021 г. урока по теме «Разработка игр» в рамках всероссийского проекта «Урок Цифры» (далее — урок, проект).</w:t>
      </w:r>
    </w:p>
    <w:p w:rsidR="00525DA1" w:rsidRPr="00525DA1" w:rsidRDefault="00525DA1" w:rsidP="00525DA1">
      <w:pPr>
        <w:spacing w:after="59"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>Проект адресован учащимся 1-11 классов, направлен на развитие ключевых компетенций цифровой экономики у школьников, а также их раннюю профориентацию в сфере информационных технологий.</w:t>
      </w:r>
    </w:p>
    <w:p w:rsidR="00525DA1" w:rsidRPr="00525DA1" w:rsidRDefault="00525DA1" w:rsidP="00525DA1">
      <w:pPr>
        <w:spacing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>В этом году уроки проекта рекомендованы педагогам для проведения уроков по информатике и математике, а также для использования в рамках дополнительных кружков, домашнего задания. Уроки проекта также рекомендованы родителям в целях эффективного времяпрепровождения с детьми.</w:t>
      </w:r>
    </w:p>
    <w:p w:rsidR="00525DA1" w:rsidRPr="00525DA1" w:rsidRDefault="00525DA1" w:rsidP="00525DA1">
      <w:pPr>
        <w:spacing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 xml:space="preserve">Для педагогов и родителей, желающих пройти дополнительную подготовку к уроку с 17 ноября 2021 года на сайте </w:t>
      </w:r>
      <w:r w:rsidRPr="00525DA1">
        <w:rPr>
          <w:szCs w:val="28"/>
          <w:lang w:val="en-US"/>
        </w:rPr>
        <w:t>https</w:t>
      </w:r>
      <w:r w:rsidRPr="00525DA1">
        <w:rPr>
          <w:szCs w:val="28"/>
        </w:rPr>
        <w:t>://</w:t>
      </w:r>
      <w:proofErr w:type="spellStart"/>
      <w:r w:rsidRPr="00525DA1">
        <w:rPr>
          <w:szCs w:val="28"/>
        </w:rPr>
        <w:t>урокцифры.рф</w:t>
      </w:r>
      <w:proofErr w:type="spellEnd"/>
      <w:r w:rsidRPr="00525DA1">
        <w:rPr>
          <w:szCs w:val="28"/>
        </w:rPr>
        <w:t xml:space="preserve"> доступно дистанционное обучающее мероприятие с разработчиками урока по методическим материалам.</w:t>
      </w:r>
    </w:p>
    <w:p w:rsidR="00525DA1" w:rsidRPr="00525DA1" w:rsidRDefault="00525DA1" w:rsidP="00525DA1">
      <w:pPr>
        <w:spacing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 xml:space="preserve">Контактное лицо по организационным вопросам — </w:t>
      </w:r>
      <w:proofErr w:type="spellStart"/>
      <w:r w:rsidRPr="00525DA1">
        <w:rPr>
          <w:szCs w:val="28"/>
        </w:rPr>
        <w:t>Горячкина</w:t>
      </w:r>
      <w:proofErr w:type="spellEnd"/>
      <w:r w:rsidRPr="00525DA1">
        <w:rPr>
          <w:szCs w:val="28"/>
        </w:rPr>
        <w:t xml:space="preserve"> Юлия Викторовна, телефон: + 7 (915) 363-43-81, e-</w:t>
      </w:r>
      <w:proofErr w:type="spellStart"/>
      <w:r w:rsidRPr="00525DA1">
        <w:rPr>
          <w:szCs w:val="28"/>
        </w:rPr>
        <w:t>mail</w:t>
      </w:r>
      <w:proofErr w:type="spellEnd"/>
      <w:r w:rsidRPr="00525DA1">
        <w:rPr>
          <w:szCs w:val="28"/>
        </w:rPr>
        <w:t>: urok@data-economy.ru.</w:t>
      </w:r>
    </w:p>
    <w:p w:rsidR="00525DA1" w:rsidRPr="00525DA1" w:rsidRDefault="00525DA1" w:rsidP="00525DA1">
      <w:pPr>
        <w:spacing w:after="0" w:line="276" w:lineRule="auto"/>
        <w:ind w:left="40" w:right="20" w:firstLine="567"/>
        <w:rPr>
          <w:color w:val="auto"/>
          <w:szCs w:val="28"/>
        </w:rPr>
      </w:pPr>
      <w:r w:rsidRPr="00525DA1">
        <w:rPr>
          <w:color w:val="auto"/>
          <w:szCs w:val="28"/>
        </w:rPr>
        <w:t xml:space="preserve">Информацию о мероприятии, как оно прошло, с указанием классов, количества принявших участие, общего количества принявших участие по школе и 1-2 фото от школ представить на адрес электронной почты: </w:t>
      </w:r>
      <w:hyperlink r:id="rId7" w:history="1">
        <w:r w:rsidRPr="00525DA1">
          <w:rPr>
            <w:color w:val="auto"/>
            <w:szCs w:val="28"/>
            <w:u w:val="single"/>
            <w:lang w:val="en-US"/>
          </w:rPr>
          <w:t>uma</w:t>
        </w:r>
        <w:r w:rsidRPr="00525DA1">
          <w:rPr>
            <w:color w:val="auto"/>
            <w:szCs w:val="28"/>
            <w:u w:val="single"/>
          </w:rPr>
          <w:t>196565@</w:t>
        </w:r>
        <w:r w:rsidRPr="00525DA1">
          <w:rPr>
            <w:color w:val="auto"/>
            <w:szCs w:val="28"/>
            <w:u w:val="single"/>
            <w:lang w:val="en-US"/>
          </w:rPr>
          <w:t>mail</w:t>
        </w:r>
        <w:r w:rsidRPr="00525DA1">
          <w:rPr>
            <w:color w:val="auto"/>
            <w:szCs w:val="28"/>
            <w:u w:val="single"/>
          </w:rPr>
          <w:t>.</w:t>
        </w:r>
        <w:proofErr w:type="spellStart"/>
        <w:r w:rsidRPr="00525DA1">
          <w:rPr>
            <w:color w:val="auto"/>
            <w:szCs w:val="28"/>
            <w:u w:val="single"/>
            <w:lang w:val="en-US"/>
          </w:rPr>
          <w:t>ru</w:t>
        </w:r>
        <w:proofErr w:type="spellEnd"/>
      </w:hyperlink>
      <w:r w:rsidRPr="00525DA1">
        <w:rPr>
          <w:color w:val="auto"/>
          <w:szCs w:val="28"/>
        </w:rPr>
        <w:t xml:space="preserve"> по завершении проведенных открытых уроков. </w:t>
      </w:r>
    </w:p>
    <w:p w:rsidR="00525DA1" w:rsidRPr="00525DA1" w:rsidRDefault="00525DA1" w:rsidP="00525DA1">
      <w:pPr>
        <w:spacing w:after="0" w:line="276" w:lineRule="auto"/>
        <w:ind w:left="40" w:right="20" w:firstLine="567"/>
        <w:rPr>
          <w:color w:val="auto"/>
          <w:szCs w:val="28"/>
        </w:rPr>
      </w:pPr>
      <w:r w:rsidRPr="00525DA1">
        <w:rPr>
          <w:color w:val="auto"/>
          <w:szCs w:val="28"/>
        </w:rPr>
        <w:t xml:space="preserve">Просим также указать кто участвовал на уроке, участие в уроке главы района, </w:t>
      </w:r>
      <w:proofErr w:type="spellStart"/>
      <w:proofErr w:type="gramStart"/>
      <w:r w:rsidRPr="00525DA1">
        <w:rPr>
          <w:color w:val="auto"/>
          <w:szCs w:val="28"/>
        </w:rPr>
        <w:t>зам.главы</w:t>
      </w:r>
      <w:proofErr w:type="spellEnd"/>
      <w:proofErr w:type="gramEnd"/>
      <w:r w:rsidRPr="00525DA1">
        <w:rPr>
          <w:color w:val="auto"/>
          <w:szCs w:val="28"/>
        </w:rPr>
        <w:t xml:space="preserve"> района, представителей администрации района, села и другие приглашенные (формат встречи указать).</w:t>
      </w:r>
    </w:p>
    <w:p w:rsidR="00DC77E7" w:rsidRPr="00525DA1" w:rsidRDefault="00DC77E7" w:rsidP="00525DA1">
      <w:pPr>
        <w:spacing w:line="240" w:lineRule="auto"/>
        <w:ind w:left="-8" w:firstLine="821"/>
        <w:rPr>
          <w:rFonts w:eastAsiaTheme="minorHAnsi"/>
          <w:b/>
          <w:color w:val="auto"/>
          <w:szCs w:val="28"/>
          <w:lang w:eastAsia="en-US"/>
        </w:rPr>
      </w:pPr>
    </w:p>
    <w:p w:rsidR="00DC0D46" w:rsidRPr="00525DA1" w:rsidRDefault="00DC0D46" w:rsidP="00DC0D46">
      <w:pPr>
        <w:spacing w:after="13" w:line="271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525DA1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DC0D46" w:rsidRPr="00525DA1" w:rsidRDefault="00DC0D46" w:rsidP="00DC0D46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525DA1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525DA1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525DA1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525DA1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0B2441" w:rsidRDefault="000B2441">
      <w:pPr>
        <w:spacing w:after="19" w:line="259" w:lineRule="auto"/>
        <w:ind w:left="0" w:right="0" w:hanging="10"/>
        <w:jc w:val="left"/>
      </w:pPr>
    </w:p>
    <w:p w:rsidR="001A665D" w:rsidRDefault="001A665D">
      <w:pPr>
        <w:spacing w:after="19" w:line="259" w:lineRule="auto"/>
        <w:ind w:left="0" w:right="0" w:hanging="10"/>
        <w:jc w:val="left"/>
      </w:pPr>
    </w:p>
    <w:sectPr w:rsidR="001A665D" w:rsidSect="001A665D">
      <w:footerReference w:type="default" r:id="rId8"/>
      <w:type w:val="continuous"/>
      <w:pgSz w:w="11904" w:h="16834"/>
      <w:pgMar w:top="993" w:right="874" w:bottom="1074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5F" w:rsidRDefault="00F86E5F">
      <w:pPr>
        <w:spacing w:after="0" w:line="240" w:lineRule="auto"/>
      </w:pPr>
      <w:r>
        <w:separator/>
      </w:r>
    </w:p>
  </w:endnote>
  <w:endnote w:type="continuationSeparator" w:id="0">
    <w:p w:rsidR="00F86E5F" w:rsidRDefault="00F8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0C" w:rsidRDefault="00FD313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25DA1">
      <w:rPr>
        <w:noProof/>
      </w:rPr>
      <w:t>1</w:t>
    </w:r>
    <w:r>
      <w:rPr>
        <w:noProof/>
      </w:rPr>
      <w:fldChar w:fldCharType="end"/>
    </w:r>
  </w:p>
  <w:p w:rsidR="00173C0C" w:rsidRDefault="00F86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5F" w:rsidRDefault="00F86E5F">
      <w:pPr>
        <w:spacing w:after="0" w:line="240" w:lineRule="auto"/>
      </w:pPr>
      <w:r>
        <w:separator/>
      </w:r>
    </w:p>
  </w:footnote>
  <w:footnote w:type="continuationSeparator" w:id="0">
    <w:p w:rsidR="00F86E5F" w:rsidRDefault="00F8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.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37383145"/>
    <w:multiLevelType w:val="hybridMultilevel"/>
    <w:tmpl w:val="DFC6730C"/>
    <w:lvl w:ilvl="0" w:tplc="5C22EA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9F8"/>
    <w:multiLevelType w:val="hybridMultilevel"/>
    <w:tmpl w:val="351CBBE4"/>
    <w:lvl w:ilvl="0" w:tplc="C786127E">
      <w:start w:val="1"/>
      <w:numFmt w:val="bullet"/>
      <w:lvlText w:val="•"/>
      <w:lvlPicBulletId w:val="0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0ED7C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EA69C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60F3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AC3A0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6EC1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244EA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0A06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CA598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1"/>
    <w:rsid w:val="000B2441"/>
    <w:rsid w:val="001A665D"/>
    <w:rsid w:val="002C3D1F"/>
    <w:rsid w:val="004454D4"/>
    <w:rsid w:val="00525DA1"/>
    <w:rsid w:val="009C59FF"/>
    <w:rsid w:val="00DC0D46"/>
    <w:rsid w:val="00DC77E7"/>
    <w:rsid w:val="00E42493"/>
    <w:rsid w:val="00E700AD"/>
    <w:rsid w:val="00EE0059"/>
    <w:rsid w:val="00F86E5F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C594"/>
  <w15:docId w15:val="{A89DF4DD-21B2-4D3D-AC26-6096B2D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8" w:lineRule="auto"/>
      <w:ind w:left="86" w:right="43" w:firstLine="8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aliases w:val="heading 2,Heading 2 Hidden,H2,h2,Numbered text 3"/>
    <w:basedOn w:val="a"/>
    <w:next w:val="a"/>
    <w:link w:val="2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Подраздел,H3"/>
    <w:basedOn w:val="a"/>
    <w:next w:val="a"/>
    <w:link w:val="3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FD31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D31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3130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31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3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FD31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D31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3130"/>
    <w:pPr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3130"/>
    <w:rPr>
      <w:rFonts w:ascii="Cambria" w:eastAsia="Times New Roman" w:hAnsi="Cambria" w:cs="Times New Roman"/>
      <w:sz w:val="24"/>
      <w:szCs w:val="24"/>
    </w:rPr>
  </w:style>
  <w:style w:type="paragraph" w:customStyle="1" w:styleId="aa">
    <w:name w:val="Шапка таблицы"/>
    <w:basedOn w:val="a"/>
    <w:rsid w:val="00FD3130"/>
    <w:pPr>
      <w:keepNext/>
      <w:spacing w:before="60" w:after="80" w:line="240" w:lineRule="auto"/>
      <w:ind w:left="0" w:right="0" w:firstLine="0"/>
      <w:jc w:val="left"/>
    </w:pPr>
    <w:rPr>
      <w:b/>
      <w:bCs/>
      <w:color w:val="auto"/>
      <w:sz w:val="22"/>
      <w:szCs w:val="18"/>
    </w:rPr>
  </w:style>
  <w:style w:type="paragraph" w:styleId="ab">
    <w:name w:val="caption"/>
    <w:basedOn w:val="a"/>
    <w:next w:val="a"/>
    <w:uiPriority w:val="35"/>
    <w:unhideWhenUsed/>
    <w:qFormat/>
    <w:rsid w:val="00FD3130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FD313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D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a1965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2021-11-19T12:49:00Z</dcterms:created>
  <dcterms:modified xsi:type="dcterms:W3CDTF">2021-11-19T12:49:00Z</dcterms:modified>
</cp:coreProperties>
</file>