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095" w:rsidRDefault="00F30095">
      <w:pPr>
        <w:pStyle w:val="1"/>
        <w:spacing w:line="302" w:lineRule="auto"/>
        <w:ind w:firstLine="660"/>
        <w:jc w:val="both"/>
      </w:pPr>
      <w:r>
        <w:t xml:space="preserve">Письмо№   </w:t>
      </w:r>
      <w:r w:rsidR="00050A6D">
        <w:t>1011</w:t>
      </w:r>
      <w:bookmarkStart w:id="0" w:name="_GoBack"/>
      <w:bookmarkEnd w:id="0"/>
      <w:r>
        <w:t xml:space="preserve">        от 23.10.2020г</w:t>
      </w:r>
    </w:p>
    <w:p w:rsidR="00F30095" w:rsidRDefault="00F30095">
      <w:pPr>
        <w:pStyle w:val="1"/>
        <w:spacing w:line="302" w:lineRule="auto"/>
        <w:ind w:firstLine="660"/>
        <w:jc w:val="both"/>
      </w:pPr>
      <w:r>
        <w:t xml:space="preserve">Об </w:t>
      </w:r>
      <w:r w:rsidRPr="00F30095">
        <w:t>организации дополнительного питания</w:t>
      </w:r>
      <w:r>
        <w:t xml:space="preserve"> </w:t>
      </w:r>
      <w:r w:rsidR="00B27CEE">
        <w:t xml:space="preserve"> 5-11классов </w:t>
      </w:r>
      <w:r>
        <w:t>через буфеты</w:t>
      </w:r>
    </w:p>
    <w:p w:rsidR="00F30095" w:rsidRDefault="00F30095">
      <w:pPr>
        <w:pStyle w:val="1"/>
        <w:spacing w:line="302" w:lineRule="auto"/>
        <w:ind w:firstLine="660"/>
        <w:jc w:val="both"/>
      </w:pPr>
      <w:r>
        <w:t xml:space="preserve">                                                                                                        Руководителям ОО</w:t>
      </w:r>
    </w:p>
    <w:p w:rsidR="00F30095" w:rsidRDefault="00F30095">
      <w:pPr>
        <w:pStyle w:val="1"/>
        <w:spacing w:line="302" w:lineRule="auto"/>
        <w:ind w:firstLine="660"/>
        <w:jc w:val="both"/>
      </w:pPr>
    </w:p>
    <w:p w:rsidR="00F30095" w:rsidRDefault="00F30095">
      <w:pPr>
        <w:pStyle w:val="1"/>
        <w:spacing w:line="302" w:lineRule="auto"/>
        <w:ind w:firstLine="660"/>
        <w:jc w:val="both"/>
      </w:pPr>
    </w:p>
    <w:p w:rsidR="0034265E" w:rsidRDefault="00F30095">
      <w:pPr>
        <w:pStyle w:val="1"/>
        <w:spacing w:line="302" w:lineRule="auto"/>
        <w:ind w:firstLine="660"/>
        <w:jc w:val="both"/>
      </w:pPr>
      <w:r>
        <w:t xml:space="preserve">МКУ «Управление образования» направляет  </w:t>
      </w:r>
      <w:r w:rsidR="001379A2">
        <w:t xml:space="preserve"> письмо</w:t>
      </w:r>
      <w:r w:rsidR="001379A2">
        <w:t xml:space="preserve"> Управления </w:t>
      </w:r>
      <w:proofErr w:type="spellStart"/>
      <w:r w:rsidR="001379A2">
        <w:t>Роспотребнад</w:t>
      </w:r>
      <w:r w:rsidR="001379A2">
        <w:t>зора</w:t>
      </w:r>
      <w:proofErr w:type="spellEnd"/>
      <w:r w:rsidR="001379A2">
        <w:t xml:space="preserve"> по РД от 05.10.2020 г. №01/10138-2020-06 об отсутствии питания через буфеты для учащихся 5-11 классов общеобразовательны</w:t>
      </w:r>
      <w:r>
        <w:t>х учреждений</w:t>
      </w:r>
      <w:proofErr w:type="gramStart"/>
      <w:r>
        <w:t xml:space="preserve"> </w:t>
      </w:r>
      <w:r w:rsidR="001379A2">
        <w:t>.</w:t>
      </w:r>
      <w:proofErr w:type="gramEnd"/>
    </w:p>
    <w:p w:rsidR="0034265E" w:rsidRDefault="001379A2">
      <w:pPr>
        <w:pStyle w:val="1"/>
        <w:spacing w:line="302" w:lineRule="auto"/>
        <w:ind w:firstLine="660"/>
        <w:jc w:val="both"/>
      </w:pPr>
      <w:r>
        <w:t xml:space="preserve">Государственный стандарт питания обучающихся и воспитанников образовательных учреждений является </w:t>
      </w:r>
      <w:r>
        <w:t>основным документом, регламентирующим современную систему организации питания в образовательных учреждениях Российской Федерации, и обязателен для исполнения на территории Российской Федерации.</w:t>
      </w:r>
    </w:p>
    <w:p w:rsidR="0034265E" w:rsidRDefault="001379A2">
      <w:pPr>
        <w:pStyle w:val="1"/>
        <w:spacing w:after="60" w:line="300" w:lineRule="auto"/>
        <w:ind w:firstLine="740"/>
        <w:jc w:val="both"/>
      </w:pPr>
      <w:proofErr w:type="gramStart"/>
      <w:r>
        <w:t>Государственный стандарт предусматривает, что во всех образова</w:t>
      </w:r>
      <w:r>
        <w:t>тельных учреждениях для детей и подростков от 7 до 18 лет, которые проводят в школе более 4 часов (а это школы, лицеи и прочие), должно быть обеспечено дополнительное питание, помимо организации основного питания (завтраки, обеды), то есть не организованны</w:t>
      </w:r>
      <w:r>
        <w:t>й прием пищи на переменах, а доступный всем детям «перекус» по их желанию.</w:t>
      </w:r>
      <w:proofErr w:type="gramEnd"/>
      <w:r>
        <w:t xml:space="preserve"> При этом список продуктов, реализуемый в школьном буфете, строго регламентирован.</w:t>
      </w:r>
    </w:p>
    <w:p w:rsidR="0034265E" w:rsidRDefault="001379A2">
      <w:pPr>
        <w:pStyle w:val="1"/>
        <w:spacing w:after="180"/>
        <w:ind w:firstLine="66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6153150</wp:posOffset>
                </wp:positionH>
                <wp:positionV relativeFrom="paragraph">
                  <wp:posOffset>809625</wp:posOffset>
                </wp:positionV>
                <wp:extent cx="786130" cy="216535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13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4265E" w:rsidRDefault="0034265E" w:rsidP="00F30095">
                            <w:pPr>
                              <w:pStyle w:val="a5"/>
                              <w:jc w:val="lef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left:0;text-align:left;margin-left:484.5pt;margin-top:63.75pt;width:61.9pt;height:17.0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efcgAEAAPsCAAAOAAAAZHJzL2Uyb0RvYy54bWysUlFrwjAQfh/sP4S8z1pFHcUqDHEMxjZw&#10;+wExTWygyYUks/Xf7xJbHdvb2Et6ubt+933fZbnudEOOwnkFpqT5aEyJMBwqZQ4l/Xjf3t1T4gMz&#10;FWvAiJKehKfr1e3NsrWFmEANTSUcQRDji9aWtA7BFlnmeS008yOwwmBRgtMs4NUdssqxFtF1k03G&#10;43nWgqusAy68x+zmXKSrhC+l4OFVSi8CaUqK3EI6XTr38cxWS1YcHLO14j0N9gcWmimDQy9QGxYY&#10;+XTqF5RW3IEHGUYcdAZSKi6SBlSTj3+o2dXMiqQFzfH2YpP/P1j+cnxzRFUlXVBimMYVpalkEa1p&#10;rS+wY2exJ3QP0OGKh7zHZFTcSafjF7UQrKPJp4uxoguEY3JxP8+nWOFYmuTz2XQWUbLrz9b58ChA&#10;kxiU1OHekp3s+OzDuXVoibMMbFXTxHxkeGYSo9Dtu572HqoTsm6eDLoVNz8Ebgj2fTDAoMOJU/8a&#10;4gq/39Ow65tdfQEAAP//AwBQSwMEFAAGAAgAAAAhAB8I+nfgAAAADAEAAA8AAABkcnMvZG93bnJl&#10;di54bWxMj8FOwzAQRO9I/IO1SNyo3UgYEuJUFYITEiINB45O7CZW43WI3Tb8PdsT3HY0o9l55Wbx&#10;IzvZObqACtYrAcxiF4zDXsFn83r3CCwmjUaPAa2CHxthU11flbow4Yy1Pe1Sz6gEY6EVDClNBeex&#10;G6zXcRUmi+Ttw+x1Ijn33Mz6TOV+5JkQknvtkD4MerLPg+0Ou6NXsP3C+sV9v7cf9b52TZMLfJMH&#10;pW5vlu0TsGSX9BeGy3yaDhVtasMRTWSjglzmxJLIyB7ugV0SIs+IpqVLriXwquT/IapfAAAA//8D&#10;AFBLAQItABQABgAIAAAAIQC2gziS/gAAAOEBAAATAAAAAAAAAAAAAAAAAAAAAABbQ29udGVudF9U&#10;eXBlc10ueG1sUEsBAi0AFAAGAAgAAAAhADj9If/WAAAAlAEAAAsAAAAAAAAAAAAAAAAALwEAAF9y&#10;ZWxzLy5yZWxzUEsBAi0AFAAGAAgAAAAhAHq959yAAQAA+wIAAA4AAAAAAAAAAAAAAAAALgIAAGRy&#10;cy9lMm9Eb2MueG1sUEsBAi0AFAAGAAgAAAAhAB8I+nfgAAAADAEAAA8AAAAAAAAAAAAAAAAA2gMA&#10;AGRycy9kb3ducmV2LnhtbFBLBQYAAAAABAAEAPMAAADnBAAAAAA=&#10;" filled="f" stroked="f">
                <v:textbox inset="0,0,0,0">
                  <w:txbxContent>
                    <w:p w:rsidR="0034265E" w:rsidRDefault="0034265E" w:rsidP="00F30095">
                      <w:pPr>
                        <w:pStyle w:val="a5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В связи с </w:t>
      </w:r>
      <w:proofErr w:type="gramStart"/>
      <w:r>
        <w:t>вышеизложен</w:t>
      </w:r>
      <w:r w:rsidR="00F30095">
        <w:t>ным</w:t>
      </w:r>
      <w:proofErr w:type="gramEnd"/>
      <w:r w:rsidR="00F30095">
        <w:t xml:space="preserve"> просим </w:t>
      </w:r>
      <w:r>
        <w:t xml:space="preserve"> проработать вопрос и механизм организации дополнительного питания обучающи</w:t>
      </w:r>
      <w:r w:rsidR="00F30095">
        <w:t>хся образовательных организаций</w:t>
      </w:r>
    </w:p>
    <w:p w:rsidR="0034265E" w:rsidRDefault="0034265E">
      <w:pPr>
        <w:pStyle w:val="1"/>
        <w:spacing w:after="760" w:line="240" w:lineRule="auto"/>
        <w:ind w:firstLine="0"/>
      </w:pPr>
    </w:p>
    <w:p w:rsidR="00F30095" w:rsidRPr="00F30095" w:rsidRDefault="00F30095">
      <w:pPr>
        <w:pStyle w:val="1"/>
        <w:spacing w:after="760" w:line="240" w:lineRule="auto"/>
        <w:ind w:firstLine="0"/>
        <w:rPr>
          <w:b/>
        </w:rPr>
      </w:pPr>
      <w:r w:rsidRPr="00F30095">
        <w:rPr>
          <w:b/>
        </w:rPr>
        <w:t xml:space="preserve">Начальник МКУ «УО»:                                                        </w:t>
      </w:r>
      <w:proofErr w:type="spellStart"/>
      <w:r w:rsidRPr="00F30095">
        <w:rPr>
          <w:b/>
        </w:rPr>
        <w:t>Х.Исаева</w:t>
      </w:r>
      <w:proofErr w:type="spellEnd"/>
    </w:p>
    <w:p w:rsidR="00F30095" w:rsidRDefault="00F30095">
      <w:pPr>
        <w:pStyle w:val="40"/>
      </w:pPr>
      <w:r>
        <w:t xml:space="preserve">Исп.: Б.С </w:t>
      </w:r>
      <w:proofErr w:type="spellStart"/>
      <w:r>
        <w:t>Омаровна</w:t>
      </w:r>
      <w:proofErr w:type="spellEnd"/>
      <w:r>
        <w:t>,</w:t>
      </w:r>
    </w:p>
    <w:p w:rsidR="0034265E" w:rsidRDefault="00F30095">
      <w:pPr>
        <w:pStyle w:val="40"/>
      </w:pPr>
      <w:r>
        <w:t xml:space="preserve"> тел.: 8 (967) 4043626</w:t>
      </w:r>
    </w:p>
    <w:sectPr w:rsidR="0034265E">
      <w:type w:val="continuous"/>
      <w:pgSz w:w="11900" w:h="16840"/>
      <w:pgMar w:top="1199" w:right="765" w:bottom="508" w:left="14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9A2" w:rsidRDefault="001379A2">
      <w:r>
        <w:separator/>
      </w:r>
    </w:p>
  </w:endnote>
  <w:endnote w:type="continuationSeparator" w:id="0">
    <w:p w:rsidR="001379A2" w:rsidRDefault="00137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9A2" w:rsidRDefault="001379A2"/>
  </w:footnote>
  <w:footnote w:type="continuationSeparator" w:id="0">
    <w:p w:rsidR="001379A2" w:rsidRDefault="001379A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4265E"/>
    <w:rsid w:val="00050A6D"/>
    <w:rsid w:val="001379A2"/>
    <w:rsid w:val="0034265E"/>
    <w:rsid w:val="00B27CEE"/>
    <w:rsid w:val="00F3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82828"/>
      <w:sz w:val="26"/>
      <w:szCs w:val="26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82828"/>
      <w:sz w:val="26"/>
      <w:szCs w:val="2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82828"/>
      <w:sz w:val="36"/>
      <w:szCs w:val="3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82828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82828"/>
      <w:sz w:val="17"/>
      <w:szCs w:val="17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86" w:lineRule="auto"/>
      <w:ind w:firstLine="400"/>
    </w:pPr>
    <w:rPr>
      <w:rFonts w:ascii="Times New Roman" w:eastAsia="Times New Roman" w:hAnsi="Times New Roman" w:cs="Times New Roman"/>
      <w:color w:val="282828"/>
      <w:sz w:val="26"/>
      <w:szCs w:val="26"/>
    </w:rPr>
  </w:style>
  <w:style w:type="paragraph" w:customStyle="1" w:styleId="a5">
    <w:name w:val="Подпись к картинке"/>
    <w:basedOn w:val="a"/>
    <w:link w:val="a4"/>
    <w:pPr>
      <w:jc w:val="right"/>
    </w:pPr>
    <w:rPr>
      <w:rFonts w:ascii="Times New Roman" w:eastAsia="Times New Roman" w:hAnsi="Times New Roman" w:cs="Times New Roman"/>
      <w:b/>
      <w:bCs/>
      <w:color w:val="282828"/>
      <w:sz w:val="26"/>
      <w:szCs w:val="26"/>
    </w:rPr>
  </w:style>
  <w:style w:type="paragraph" w:customStyle="1" w:styleId="30">
    <w:name w:val="Основной текст (3)"/>
    <w:basedOn w:val="a"/>
    <w:link w:val="3"/>
    <w:pPr>
      <w:spacing w:after="240"/>
      <w:jc w:val="center"/>
    </w:pPr>
    <w:rPr>
      <w:rFonts w:ascii="Times New Roman" w:eastAsia="Times New Roman" w:hAnsi="Times New Roman" w:cs="Times New Roman"/>
      <w:b/>
      <w:bCs/>
      <w:color w:val="282828"/>
      <w:sz w:val="36"/>
      <w:szCs w:val="36"/>
    </w:rPr>
  </w:style>
  <w:style w:type="paragraph" w:customStyle="1" w:styleId="20">
    <w:name w:val="Основной текст (2)"/>
    <w:basedOn w:val="a"/>
    <w:link w:val="2"/>
    <w:pPr>
      <w:ind w:firstLine="580"/>
    </w:pPr>
    <w:rPr>
      <w:rFonts w:ascii="Times New Roman" w:eastAsia="Times New Roman" w:hAnsi="Times New Roman" w:cs="Times New Roman"/>
      <w:color w:val="282828"/>
      <w:sz w:val="20"/>
      <w:szCs w:val="20"/>
    </w:rPr>
  </w:style>
  <w:style w:type="paragraph" w:customStyle="1" w:styleId="40">
    <w:name w:val="Основной текст (4)"/>
    <w:basedOn w:val="a"/>
    <w:link w:val="4"/>
    <w:pPr>
      <w:spacing w:after="200" w:line="254" w:lineRule="auto"/>
    </w:pPr>
    <w:rPr>
      <w:rFonts w:ascii="Times New Roman" w:eastAsia="Times New Roman" w:hAnsi="Times New Roman" w:cs="Times New Roman"/>
      <w:color w:val="282828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82828"/>
      <w:sz w:val="26"/>
      <w:szCs w:val="26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82828"/>
      <w:sz w:val="26"/>
      <w:szCs w:val="2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82828"/>
      <w:sz w:val="36"/>
      <w:szCs w:val="3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82828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82828"/>
      <w:sz w:val="17"/>
      <w:szCs w:val="17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86" w:lineRule="auto"/>
      <w:ind w:firstLine="400"/>
    </w:pPr>
    <w:rPr>
      <w:rFonts w:ascii="Times New Roman" w:eastAsia="Times New Roman" w:hAnsi="Times New Roman" w:cs="Times New Roman"/>
      <w:color w:val="282828"/>
      <w:sz w:val="26"/>
      <w:szCs w:val="26"/>
    </w:rPr>
  </w:style>
  <w:style w:type="paragraph" w:customStyle="1" w:styleId="a5">
    <w:name w:val="Подпись к картинке"/>
    <w:basedOn w:val="a"/>
    <w:link w:val="a4"/>
    <w:pPr>
      <w:jc w:val="right"/>
    </w:pPr>
    <w:rPr>
      <w:rFonts w:ascii="Times New Roman" w:eastAsia="Times New Roman" w:hAnsi="Times New Roman" w:cs="Times New Roman"/>
      <w:b/>
      <w:bCs/>
      <w:color w:val="282828"/>
      <w:sz w:val="26"/>
      <w:szCs w:val="26"/>
    </w:rPr>
  </w:style>
  <w:style w:type="paragraph" w:customStyle="1" w:styleId="30">
    <w:name w:val="Основной текст (3)"/>
    <w:basedOn w:val="a"/>
    <w:link w:val="3"/>
    <w:pPr>
      <w:spacing w:after="240"/>
      <w:jc w:val="center"/>
    </w:pPr>
    <w:rPr>
      <w:rFonts w:ascii="Times New Roman" w:eastAsia="Times New Roman" w:hAnsi="Times New Roman" w:cs="Times New Roman"/>
      <w:b/>
      <w:bCs/>
      <w:color w:val="282828"/>
      <w:sz w:val="36"/>
      <w:szCs w:val="36"/>
    </w:rPr>
  </w:style>
  <w:style w:type="paragraph" w:customStyle="1" w:styleId="20">
    <w:name w:val="Основной текст (2)"/>
    <w:basedOn w:val="a"/>
    <w:link w:val="2"/>
    <w:pPr>
      <w:ind w:firstLine="580"/>
    </w:pPr>
    <w:rPr>
      <w:rFonts w:ascii="Times New Roman" w:eastAsia="Times New Roman" w:hAnsi="Times New Roman" w:cs="Times New Roman"/>
      <w:color w:val="282828"/>
      <w:sz w:val="20"/>
      <w:szCs w:val="20"/>
    </w:rPr>
  </w:style>
  <w:style w:type="paragraph" w:customStyle="1" w:styleId="40">
    <w:name w:val="Основной текст (4)"/>
    <w:basedOn w:val="a"/>
    <w:link w:val="4"/>
    <w:pPr>
      <w:spacing w:after="200" w:line="254" w:lineRule="auto"/>
    </w:pPr>
    <w:rPr>
      <w:rFonts w:ascii="Times New Roman" w:eastAsia="Times New Roman" w:hAnsi="Times New Roman" w:cs="Times New Roman"/>
      <w:color w:val="282828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uo22222</dc:creator>
  <cp:lastModifiedBy>uo22222</cp:lastModifiedBy>
  <cp:revision>6</cp:revision>
  <dcterms:created xsi:type="dcterms:W3CDTF">2020-10-23T07:05:00Z</dcterms:created>
  <dcterms:modified xsi:type="dcterms:W3CDTF">2020-10-23T07:05:00Z</dcterms:modified>
</cp:coreProperties>
</file>