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73E" w:rsidRPr="00263573" w:rsidRDefault="00FD573E" w:rsidP="00FD573E">
      <w:pPr>
        <w:spacing w:line="0" w:lineRule="atLeast"/>
        <w:ind w:firstLine="540"/>
        <w:jc w:val="both"/>
        <w:rPr>
          <w:sz w:val="24"/>
          <w:szCs w:val="24"/>
        </w:rPr>
      </w:pPr>
      <w:r w:rsidRPr="00263573">
        <w:rPr>
          <w:sz w:val="24"/>
          <w:szCs w:val="24"/>
        </w:rPr>
        <w:t>Письмо №11</w:t>
      </w:r>
      <w:r w:rsidRPr="00263573">
        <w:rPr>
          <w:sz w:val="24"/>
          <w:szCs w:val="24"/>
        </w:rPr>
        <w:t>67</w:t>
      </w:r>
      <w:r w:rsidRPr="00263573">
        <w:rPr>
          <w:sz w:val="24"/>
          <w:szCs w:val="24"/>
        </w:rPr>
        <w:t xml:space="preserve"> от 2</w:t>
      </w:r>
      <w:r w:rsidRPr="00263573">
        <w:rPr>
          <w:sz w:val="24"/>
          <w:szCs w:val="24"/>
        </w:rPr>
        <w:t>7</w:t>
      </w:r>
      <w:r w:rsidRPr="00263573">
        <w:rPr>
          <w:sz w:val="24"/>
          <w:szCs w:val="24"/>
        </w:rPr>
        <w:t xml:space="preserve"> ноября 2020 года</w:t>
      </w:r>
    </w:p>
    <w:p w:rsidR="00FD573E" w:rsidRPr="00263573" w:rsidRDefault="00FD573E" w:rsidP="00FD573E">
      <w:pPr>
        <w:spacing w:line="0" w:lineRule="atLeast"/>
        <w:ind w:firstLine="540"/>
        <w:jc w:val="both"/>
        <w:rPr>
          <w:sz w:val="24"/>
          <w:szCs w:val="24"/>
        </w:rPr>
      </w:pPr>
    </w:p>
    <w:p w:rsidR="00FD573E" w:rsidRPr="00263573" w:rsidRDefault="00FD573E">
      <w:pPr>
        <w:spacing w:after="10" w:line="251" w:lineRule="auto"/>
        <w:ind w:left="91" w:right="4" w:firstLine="691"/>
        <w:jc w:val="both"/>
        <w:rPr>
          <w:b/>
          <w:sz w:val="24"/>
          <w:szCs w:val="24"/>
        </w:rPr>
      </w:pPr>
      <w:bookmarkStart w:id="0" w:name="_GoBack"/>
      <w:r w:rsidRPr="00263573">
        <w:rPr>
          <w:b/>
          <w:sz w:val="24"/>
          <w:szCs w:val="24"/>
        </w:rPr>
        <w:t xml:space="preserve">О проведении </w:t>
      </w:r>
      <w:r w:rsidRPr="00263573">
        <w:rPr>
          <w:b/>
          <w:sz w:val="24"/>
          <w:szCs w:val="24"/>
        </w:rPr>
        <w:t>Всероссийского онлайн - семинара для педагогов</w:t>
      </w:r>
    </w:p>
    <w:bookmarkEnd w:id="0"/>
    <w:p w:rsidR="00FD573E" w:rsidRPr="00263573" w:rsidRDefault="00FD573E">
      <w:pPr>
        <w:spacing w:after="10" w:line="251" w:lineRule="auto"/>
        <w:ind w:left="91" w:right="4" w:firstLine="691"/>
        <w:jc w:val="both"/>
        <w:rPr>
          <w:b/>
          <w:sz w:val="24"/>
          <w:szCs w:val="24"/>
        </w:rPr>
      </w:pPr>
    </w:p>
    <w:p w:rsidR="00FD573E" w:rsidRPr="00263573" w:rsidRDefault="00FD573E" w:rsidP="00FD573E">
      <w:pPr>
        <w:spacing w:after="10" w:line="251" w:lineRule="auto"/>
        <w:ind w:left="91" w:right="4" w:firstLine="691"/>
        <w:jc w:val="right"/>
        <w:rPr>
          <w:sz w:val="24"/>
          <w:szCs w:val="24"/>
        </w:rPr>
      </w:pPr>
      <w:r w:rsidRPr="00263573">
        <w:rPr>
          <w:sz w:val="24"/>
          <w:szCs w:val="24"/>
        </w:rPr>
        <w:t>Руководителям ОО</w:t>
      </w:r>
    </w:p>
    <w:p w:rsidR="00FD573E" w:rsidRPr="00263573" w:rsidRDefault="00FD573E" w:rsidP="00FD573E">
      <w:pPr>
        <w:spacing w:after="10" w:line="251" w:lineRule="auto"/>
        <w:ind w:left="91" w:right="4" w:firstLine="691"/>
        <w:jc w:val="right"/>
        <w:rPr>
          <w:sz w:val="24"/>
          <w:szCs w:val="24"/>
        </w:rPr>
      </w:pPr>
    </w:p>
    <w:p w:rsidR="0041284B" w:rsidRPr="00263573" w:rsidRDefault="00263573">
      <w:pPr>
        <w:spacing w:after="10" w:line="251" w:lineRule="auto"/>
        <w:ind w:left="91" w:right="4" w:firstLine="691"/>
        <w:jc w:val="both"/>
        <w:rPr>
          <w:sz w:val="24"/>
          <w:szCs w:val="24"/>
        </w:rPr>
      </w:pPr>
      <w:r w:rsidRPr="00263573">
        <w:rPr>
          <w:sz w:val="24"/>
          <w:szCs w:val="24"/>
        </w:rPr>
        <w:t>В соответствии с письмом Информационно-образовательного портала «DIDACTICUM» от 20</w:t>
      </w:r>
      <w:r w:rsidR="00FD573E" w:rsidRPr="00263573">
        <w:rPr>
          <w:sz w:val="24"/>
          <w:szCs w:val="24"/>
        </w:rPr>
        <w:t>.11.</w:t>
      </w:r>
      <w:r w:rsidRPr="00263573">
        <w:rPr>
          <w:sz w:val="24"/>
          <w:szCs w:val="24"/>
        </w:rPr>
        <w:t xml:space="preserve">2020 г. № 134/19, </w:t>
      </w:r>
      <w:r w:rsidR="00FD573E" w:rsidRPr="00263573">
        <w:rPr>
          <w:sz w:val="24"/>
          <w:szCs w:val="24"/>
        </w:rPr>
        <w:t xml:space="preserve">письмом </w:t>
      </w:r>
      <w:r w:rsidRPr="00263573">
        <w:rPr>
          <w:sz w:val="24"/>
          <w:szCs w:val="24"/>
        </w:rPr>
        <w:t>Министерств</w:t>
      </w:r>
      <w:r w:rsidR="00FD573E" w:rsidRPr="00263573">
        <w:rPr>
          <w:sz w:val="24"/>
          <w:szCs w:val="24"/>
        </w:rPr>
        <w:t>а</w:t>
      </w:r>
      <w:r w:rsidRPr="00263573">
        <w:rPr>
          <w:sz w:val="24"/>
          <w:szCs w:val="24"/>
        </w:rPr>
        <w:t xml:space="preserve"> образования и науки РД </w:t>
      </w:r>
      <w:r w:rsidR="00FD573E" w:rsidRPr="00263573">
        <w:rPr>
          <w:sz w:val="24"/>
          <w:szCs w:val="24"/>
        </w:rPr>
        <w:t xml:space="preserve">№06-10915/01-18/20 от 26.11.2020г. МКУ «Управление образования» Сергокалинского района </w:t>
      </w:r>
      <w:r w:rsidRPr="00263573">
        <w:rPr>
          <w:sz w:val="24"/>
          <w:szCs w:val="24"/>
        </w:rPr>
        <w:t xml:space="preserve">сообщает о проведении </w:t>
      </w:r>
      <w:proofErr w:type="spellStart"/>
      <w:r w:rsidRPr="00263573">
        <w:rPr>
          <w:sz w:val="24"/>
          <w:szCs w:val="24"/>
        </w:rPr>
        <w:t>Межпредметным</w:t>
      </w:r>
      <w:proofErr w:type="spellEnd"/>
      <w:r w:rsidRPr="00263573">
        <w:rPr>
          <w:sz w:val="24"/>
          <w:szCs w:val="24"/>
        </w:rPr>
        <w:t xml:space="preserve"> профессиональным сообществом педагогов, открытого Всероссийского онлайн - се</w:t>
      </w:r>
      <w:r w:rsidRPr="00263573">
        <w:rPr>
          <w:sz w:val="24"/>
          <w:szCs w:val="24"/>
        </w:rPr>
        <w:t>минара для педагогов общеобразовательных организаций на тему: «Формирующее оценивание в школе. Формы, методы и ресурсы», который состоится 15-16 декабря 2020 г.</w:t>
      </w:r>
    </w:p>
    <w:p w:rsidR="0041284B" w:rsidRPr="00263573" w:rsidRDefault="00263573">
      <w:pPr>
        <w:spacing w:after="10" w:line="251" w:lineRule="auto"/>
        <w:ind w:left="91" w:right="4" w:firstLine="691"/>
        <w:jc w:val="both"/>
        <w:rPr>
          <w:sz w:val="24"/>
          <w:szCs w:val="24"/>
        </w:rPr>
      </w:pPr>
      <w:r w:rsidRPr="00263573">
        <w:rPr>
          <w:sz w:val="24"/>
          <w:szCs w:val="24"/>
        </w:rPr>
        <w:t xml:space="preserve">Просим Вас </w:t>
      </w:r>
      <w:r w:rsidR="00FD573E" w:rsidRPr="00263573">
        <w:rPr>
          <w:sz w:val="24"/>
          <w:szCs w:val="24"/>
        </w:rPr>
        <w:t xml:space="preserve">принять участие и </w:t>
      </w:r>
      <w:r w:rsidRPr="00263573">
        <w:rPr>
          <w:sz w:val="24"/>
          <w:szCs w:val="24"/>
        </w:rPr>
        <w:t xml:space="preserve">оказать содействие в участии </w:t>
      </w:r>
      <w:r w:rsidRPr="00263573">
        <w:rPr>
          <w:sz w:val="24"/>
          <w:szCs w:val="24"/>
        </w:rPr>
        <w:t xml:space="preserve">педагогов </w:t>
      </w:r>
      <w:r w:rsidR="00FD573E" w:rsidRPr="00263573">
        <w:rPr>
          <w:sz w:val="24"/>
          <w:szCs w:val="24"/>
        </w:rPr>
        <w:t xml:space="preserve">Ваших </w:t>
      </w:r>
      <w:r w:rsidRPr="00263573">
        <w:rPr>
          <w:sz w:val="24"/>
          <w:szCs w:val="24"/>
        </w:rPr>
        <w:t>общеобразовательных организац</w:t>
      </w:r>
      <w:r w:rsidRPr="00263573">
        <w:rPr>
          <w:sz w:val="24"/>
          <w:szCs w:val="24"/>
        </w:rPr>
        <w:t>ий.</w:t>
      </w:r>
    </w:p>
    <w:p w:rsidR="0041284B" w:rsidRPr="00263573" w:rsidRDefault="00263573">
      <w:pPr>
        <w:spacing w:after="630" w:line="251" w:lineRule="auto"/>
        <w:ind w:left="91" w:right="4" w:firstLine="691"/>
        <w:jc w:val="both"/>
        <w:rPr>
          <w:sz w:val="24"/>
          <w:szCs w:val="24"/>
        </w:rPr>
      </w:pPr>
      <w:r w:rsidRPr="00263573">
        <w:rPr>
          <w:sz w:val="24"/>
          <w:szCs w:val="24"/>
        </w:rPr>
        <w:t>Участие в онлайн - семинаре бесплатное. Для участия в мероприятии обязательна предварительная регистрация на странице мероприятия по указанной ссылке: https://didacticum.ru/eventsl/online/web151220/.</w:t>
      </w:r>
    </w:p>
    <w:p w:rsidR="0041284B" w:rsidRPr="00263573" w:rsidRDefault="00263573">
      <w:pPr>
        <w:spacing w:after="287" w:line="251" w:lineRule="auto"/>
        <w:ind w:left="792" w:right="4"/>
        <w:jc w:val="both"/>
        <w:rPr>
          <w:sz w:val="24"/>
          <w:szCs w:val="24"/>
        </w:rPr>
      </w:pPr>
      <w:r w:rsidRPr="00263573">
        <w:rPr>
          <w:sz w:val="24"/>
          <w:szCs w:val="24"/>
        </w:rPr>
        <w:t>Приложение: на 2</w:t>
      </w:r>
      <w:r w:rsidRPr="00263573">
        <w:rPr>
          <w:sz w:val="24"/>
          <w:szCs w:val="24"/>
        </w:rPr>
        <w:t xml:space="preserve"> л. в 1 экз.</w:t>
      </w:r>
    </w:p>
    <w:p w:rsidR="00FD573E" w:rsidRPr="00263573" w:rsidRDefault="00FD573E" w:rsidP="00FD573E">
      <w:pPr>
        <w:spacing w:line="0" w:lineRule="atLeast"/>
        <w:ind w:firstLine="540"/>
        <w:jc w:val="both"/>
        <w:rPr>
          <w:sz w:val="24"/>
          <w:szCs w:val="24"/>
        </w:rPr>
      </w:pPr>
      <w:r w:rsidRPr="00263573">
        <w:rPr>
          <w:sz w:val="24"/>
          <w:szCs w:val="24"/>
        </w:rPr>
        <w:t>Начальник МКУ «УО</w:t>
      </w:r>
      <w:proofErr w:type="gramStart"/>
      <w:r w:rsidRPr="00263573">
        <w:rPr>
          <w:sz w:val="24"/>
          <w:szCs w:val="24"/>
        </w:rPr>
        <w:t xml:space="preserve">»:   </w:t>
      </w:r>
      <w:proofErr w:type="gramEnd"/>
      <w:r w:rsidRPr="00263573">
        <w:rPr>
          <w:sz w:val="24"/>
          <w:szCs w:val="24"/>
        </w:rPr>
        <w:t xml:space="preserve">                                                     </w:t>
      </w:r>
      <w:proofErr w:type="spellStart"/>
      <w:r w:rsidRPr="00263573">
        <w:rPr>
          <w:sz w:val="24"/>
          <w:szCs w:val="24"/>
        </w:rPr>
        <w:t>Х.Исаева</w:t>
      </w:r>
      <w:proofErr w:type="spellEnd"/>
    </w:p>
    <w:p w:rsidR="00FD573E" w:rsidRDefault="00FD573E" w:rsidP="00FD573E">
      <w:pPr>
        <w:spacing w:line="0" w:lineRule="atLeast"/>
        <w:ind w:firstLine="540"/>
        <w:jc w:val="both"/>
        <w:rPr>
          <w:sz w:val="28"/>
          <w:szCs w:val="28"/>
        </w:rPr>
      </w:pPr>
    </w:p>
    <w:p w:rsidR="00FD573E" w:rsidRPr="00031984" w:rsidRDefault="00FD573E" w:rsidP="00FD573E">
      <w:pPr>
        <w:spacing w:line="0" w:lineRule="atLeast"/>
        <w:ind w:firstLine="540"/>
        <w:jc w:val="both"/>
        <w:rPr>
          <w:i/>
          <w:sz w:val="20"/>
          <w:szCs w:val="20"/>
        </w:rPr>
      </w:pPr>
      <w:r w:rsidRPr="00031984">
        <w:rPr>
          <w:i/>
          <w:sz w:val="20"/>
          <w:szCs w:val="20"/>
        </w:rPr>
        <w:t>Исп. Магомедова У.К.</w:t>
      </w:r>
    </w:p>
    <w:p w:rsidR="00FD573E" w:rsidRPr="00031984" w:rsidRDefault="00FD573E" w:rsidP="00FD573E">
      <w:pPr>
        <w:spacing w:line="0" w:lineRule="atLeast"/>
        <w:ind w:firstLine="540"/>
        <w:jc w:val="both"/>
        <w:rPr>
          <w:i/>
          <w:sz w:val="20"/>
          <w:szCs w:val="20"/>
        </w:rPr>
      </w:pPr>
      <w:r w:rsidRPr="00031984">
        <w:rPr>
          <w:i/>
          <w:sz w:val="20"/>
          <w:szCs w:val="20"/>
        </w:rPr>
        <w:t>Тел.: 8 (903) 482-57-46</w:t>
      </w:r>
    </w:p>
    <w:p w:rsidR="0041284B" w:rsidRDefault="0041284B">
      <w:pPr>
        <w:rPr>
          <w:sz w:val="20"/>
        </w:rPr>
      </w:pPr>
    </w:p>
    <w:p w:rsidR="00FD573E" w:rsidRDefault="00FD573E">
      <w:pPr>
        <w:rPr>
          <w:sz w:val="20"/>
        </w:rPr>
      </w:pPr>
    </w:p>
    <w:p w:rsidR="00FD573E" w:rsidRDefault="00FD573E">
      <w:pPr>
        <w:rPr>
          <w:sz w:val="20"/>
        </w:rPr>
      </w:pPr>
    </w:p>
    <w:p w:rsidR="00FD573E" w:rsidRDefault="00FD573E">
      <w:pPr>
        <w:rPr>
          <w:sz w:val="20"/>
        </w:rPr>
      </w:pPr>
    </w:p>
    <w:p w:rsidR="00FD573E" w:rsidRDefault="00FD573E">
      <w:pPr>
        <w:rPr>
          <w:sz w:val="20"/>
        </w:rPr>
      </w:pPr>
    </w:p>
    <w:p w:rsidR="00FD573E" w:rsidRDefault="00FD573E">
      <w:pPr>
        <w:rPr>
          <w:sz w:val="20"/>
        </w:rPr>
      </w:pPr>
    </w:p>
    <w:p w:rsidR="00FD573E" w:rsidRDefault="00FD573E">
      <w:pPr>
        <w:rPr>
          <w:sz w:val="20"/>
        </w:rPr>
      </w:pPr>
    </w:p>
    <w:p w:rsidR="00FD573E" w:rsidRDefault="00FD573E">
      <w:pPr>
        <w:rPr>
          <w:sz w:val="20"/>
        </w:rPr>
      </w:pPr>
    </w:p>
    <w:p w:rsidR="00FD573E" w:rsidRDefault="00FD573E">
      <w:pPr>
        <w:rPr>
          <w:sz w:val="20"/>
        </w:rPr>
      </w:pPr>
    </w:p>
    <w:p w:rsidR="00FD573E" w:rsidRDefault="00FD573E">
      <w:pPr>
        <w:rPr>
          <w:sz w:val="20"/>
        </w:rPr>
      </w:pPr>
    </w:p>
    <w:p w:rsidR="00FD573E" w:rsidRDefault="00FD573E">
      <w:pPr>
        <w:rPr>
          <w:sz w:val="20"/>
        </w:rPr>
      </w:pPr>
    </w:p>
    <w:p w:rsidR="00FD573E" w:rsidRDefault="00FD573E">
      <w:pPr>
        <w:rPr>
          <w:sz w:val="20"/>
        </w:rPr>
      </w:pPr>
    </w:p>
    <w:p w:rsidR="00FD573E" w:rsidRDefault="00FD573E">
      <w:pPr>
        <w:sectPr w:rsidR="00FD573E">
          <w:pgSz w:w="11904" w:h="16834"/>
          <w:pgMar w:top="1440" w:right="998" w:bottom="1440" w:left="1210" w:header="720" w:footer="720" w:gutter="0"/>
          <w:cols w:space="720"/>
        </w:sectPr>
      </w:pPr>
    </w:p>
    <w:p w:rsidR="0041284B" w:rsidRDefault="00263573">
      <w:pPr>
        <w:spacing w:after="0" w:line="267" w:lineRule="auto"/>
        <w:ind w:left="10" w:right="28" w:hanging="10"/>
        <w:jc w:val="both"/>
      </w:pPr>
      <w:r>
        <w:rPr>
          <w:sz w:val="24"/>
        </w:rPr>
        <w:lastRenderedPageBreak/>
        <w:t>ИСХ. 134/19 от 20ноя6ря 2020 г.</w:t>
      </w:r>
    </w:p>
    <w:p w:rsidR="0041284B" w:rsidRDefault="00263573">
      <w:pPr>
        <w:spacing w:after="8" w:line="252" w:lineRule="auto"/>
        <w:ind w:left="5" w:hanging="10"/>
        <w:jc w:val="both"/>
      </w:pPr>
      <w:r>
        <w:rPr>
          <w:sz w:val="26"/>
        </w:rPr>
        <w:lastRenderedPageBreak/>
        <w:t xml:space="preserve">Приглашение на </w:t>
      </w:r>
      <w:proofErr w:type="spellStart"/>
      <w:r>
        <w:rPr>
          <w:sz w:val="26"/>
        </w:rPr>
        <w:t>Всероссийскийонлаин</w:t>
      </w:r>
      <w:proofErr w:type="spellEnd"/>
      <w:r>
        <w:rPr>
          <w:sz w:val="26"/>
        </w:rPr>
        <w:t xml:space="preserve"> </w:t>
      </w:r>
      <w:proofErr w:type="spellStart"/>
      <w:proofErr w:type="gramStart"/>
      <w:r>
        <w:rPr>
          <w:sz w:val="26"/>
        </w:rPr>
        <w:t>семинар«</w:t>
      </w:r>
      <w:proofErr w:type="gramEnd"/>
      <w:r>
        <w:rPr>
          <w:sz w:val="26"/>
        </w:rPr>
        <w:t>формирующее</w:t>
      </w:r>
      <w:proofErr w:type="spellEnd"/>
      <w:r>
        <w:rPr>
          <w:sz w:val="26"/>
        </w:rPr>
        <w:t xml:space="preserve"> оценивание в школе. Формы, методы и ресурсы»</w:t>
      </w:r>
    </w:p>
    <w:p w:rsidR="0041284B" w:rsidRDefault="00263573">
      <w:pPr>
        <w:spacing w:after="6"/>
      </w:pPr>
      <w:r>
        <w:rPr>
          <w:noProof/>
        </w:rPr>
        <mc:AlternateContent>
          <mc:Choice Requires="wpg">
            <w:drawing>
              <wp:inline distT="0" distB="0" distL="0" distR="0">
                <wp:extent cx="2179320" cy="3048"/>
                <wp:effectExtent l="0" t="0" r="0" b="0"/>
                <wp:docPr id="11736" name="Group 117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9320" cy="3048"/>
                          <a:chOff x="0" y="0"/>
                          <a:chExt cx="2179320" cy="3048"/>
                        </a:xfrm>
                      </wpg:grpSpPr>
                      <wps:wsp>
                        <wps:cNvPr id="11735" name="Shape 11735"/>
                        <wps:cNvSpPr/>
                        <wps:spPr>
                          <a:xfrm>
                            <a:off x="0" y="0"/>
                            <a:ext cx="217932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320" h="3048">
                                <a:moveTo>
                                  <a:pt x="0" y="1524"/>
                                </a:moveTo>
                                <a:lnTo>
                                  <a:pt x="2179320" y="1524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736" style="width:171.6pt;height:0.240005pt;mso-position-horizontal-relative:char;mso-position-vertical-relative:line" coordsize="21793,30">
                <v:shape id="Shape 11735" style="position:absolute;width:21793;height:30;left:0;top:0;" coordsize="2179320,3048" path="m0,1524l2179320,1524">
                  <v:stroke weight="0.24000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41284B" w:rsidRDefault="00263573">
      <w:pPr>
        <w:spacing w:after="8" w:line="252" w:lineRule="auto"/>
        <w:ind w:left="5" w:hanging="1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posOffset>-280415</wp:posOffset>
            </wp:positionH>
            <wp:positionV relativeFrom="paragraph">
              <wp:posOffset>-1554996</wp:posOffset>
            </wp:positionV>
            <wp:extent cx="7059169" cy="1103402"/>
            <wp:effectExtent l="0" t="0" r="0" b="0"/>
            <wp:wrapTopAndBottom/>
            <wp:docPr id="11733" name="Picture 117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33" name="Picture 1173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59169" cy="1103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Министру образования и науки</w:t>
      </w:r>
    </w:p>
    <w:p w:rsidR="0041284B" w:rsidRDefault="00263573">
      <w:pPr>
        <w:spacing w:after="10"/>
        <w:ind w:left="1138"/>
      </w:pPr>
      <w:r>
        <w:rPr>
          <w:noProof/>
        </w:rPr>
        <w:drawing>
          <wp:inline distT="0" distB="0" distL="0" distR="0">
            <wp:extent cx="1466088" cy="24385"/>
            <wp:effectExtent l="0" t="0" r="0" b="0"/>
            <wp:docPr id="3668" name="Picture 36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8" name="Picture 366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66088" cy="2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84B" w:rsidRDefault="00263573">
      <w:pPr>
        <w:spacing w:after="2"/>
        <w:ind w:left="10" w:right="-15" w:hanging="10"/>
        <w:jc w:val="right"/>
      </w:pPr>
      <w:r>
        <w:rPr>
          <w:sz w:val="26"/>
        </w:rPr>
        <w:t>Республики Дагестан</w:t>
      </w:r>
    </w:p>
    <w:p w:rsidR="0041284B" w:rsidRDefault="00263573">
      <w:pPr>
        <w:spacing w:after="6"/>
        <w:ind w:left="1824"/>
      </w:pPr>
      <w:r>
        <w:rPr>
          <w:noProof/>
        </w:rPr>
        <w:drawing>
          <wp:inline distT="0" distB="0" distL="0" distR="0">
            <wp:extent cx="1030224" cy="24385"/>
            <wp:effectExtent l="0" t="0" r="0" b="0"/>
            <wp:docPr id="3669" name="Picture 36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9" name="Picture 366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30224" cy="2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84B" w:rsidRDefault="00263573">
      <w:pPr>
        <w:spacing w:after="2"/>
        <w:ind w:left="10" w:right="-15" w:hanging="10"/>
        <w:jc w:val="right"/>
      </w:pPr>
      <w:r>
        <w:rPr>
          <w:sz w:val="26"/>
        </w:rPr>
        <w:t>Омаровой УА.</w:t>
      </w:r>
    </w:p>
    <w:p w:rsidR="0041284B" w:rsidRDefault="0041284B">
      <w:pPr>
        <w:sectPr w:rsidR="0041284B">
          <w:type w:val="continuous"/>
          <w:pgSz w:w="11904" w:h="16834"/>
          <w:pgMar w:top="1440" w:right="605" w:bottom="1440" w:left="835" w:header="720" w:footer="720" w:gutter="0"/>
          <w:cols w:num="2" w:space="720" w:equalWidth="0">
            <w:col w:w="4939" w:space="2074"/>
            <w:col w:w="3451"/>
          </w:cols>
        </w:sectPr>
      </w:pPr>
    </w:p>
    <w:p w:rsidR="0041284B" w:rsidRDefault="00263573">
      <w:pPr>
        <w:spacing w:after="8"/>
        <w:ind w:left="4613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1703832" cy="6096"/>
                <wp:effectExtent l="0" t="0" r="0" b="0"/>
                <wp:docPr id="11738" name="Group 117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3832" cy="6096"/>
                          <a:chOff x="0" y="0"/>
                          <a:chExt cx="1703832" cy="6096"/>
                        </a:xfrm>
                      </wpg:grpSpPr>
                      <wps:wsp>
                        <wps:cNvPr id="11737" name="Shape 11737"/>
                        <wps:cNvSpPr/>
                        <wps:spPr>
                          <a:xfrm>
                            <a:off x="0" y="0"/>
                            <a:ext cx="1703832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3832" h="6096">
                                <a:moveTo>
                                  <a:pt x="0" y="3048"/>
                                </a:moveTo>
                                <a:lnTo>
                                  <a:pt x="1703832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738" style="width:134.16pt;height:0.480011pt;mso-position-horizontal-relative:char;mso-position-vertical-relative:line" coordsize="17038,60">
                <v:shape id="Shape 11737" style="position:absolute;width:17038;height:60;left:0;top:0;" coordsize="1703832,6096" path="m0,3048l1703832,3048">
                  <v:stroke weight="0.48001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41284B" w:rsidRDefault="00263573">
      <w:pPr>
        <w:spacing w:after="515"/>
        <w:ind w:right="86"/>
        <w:jc w:val="center"/>
      </w:pPr>
      <w:r>
        <w:rPr>
          <w:sz w:val="26"/>
        </w:rPr>
        <w:t xml:space="preserve">Уважаемая </w:t>
      </w:r>
      <w:proofErr w:type="spellStart"/>
      <w:r>
        <w:rPr>
          <w:sz w:val="26"/>
        </w:rPr>
        <w:t>Уммупазиль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Авадзиевна</w:t>
      </w:r>
      <w:proofErr w:type="spellEnd"/>
      <w:r>
        <w:rPr>
          <w:sz w:val="26"/>
        </w:rPr>
        <w:t>!</w:t>
      </w:r>
    </w:p>
    <w:p w:rsidR="0041284B" w:rsidRDefault="00263573">
      <w:pPr>
        <w:spacing w:after="511" w:line="265" w:lineRule="auto"/>
        <w:ind w:left="58" w:hanging="10"/>
        <w:jc w:val="center"/>
      </w:pPr>
      <w:r>
        <w:rPr>
          <w:sz w:val="24"/>
        </w:rPr>
        <w:t>Уважаемые коллеги!</w:t>
      </w:r>
    </w:p>
    <w:p w:rsidR="0041284B" w:rsidRDefault="00263573">
      <w:pPr>
        <w:spacing w:after="299" w:line="267" w:lineRule="auto"/>
        <w:ind w:left="149" w:right="43" w:firstLine="566"/>
        <w:jc w:val="both"/>
      </w:pPr>
      <w:r>
        <w:t xml:space="preserve">15-16 декабря 2020 года пройдет открытый Всероссийский онлайн-семинар для педагогов общеобразовательных организаций «ФОРМИРУЮЩЕЕ ОЦЕНИВАНИЕ В ШКОЛЕ. ФОРМЫ, МЕТОДЫ И РЕСУРСЫ». Организатор мероприятия — </w:t>
      </w:r>
      <w:proofErr w:type="spellStart"/>
      <w:r>
        <w:t>Межпредметное</w:t>
      </w:r>
      <w:proofErr w:type="spellEnd"/>
      <w:r>
        <w:t xml:space="preserve"> профессиональное сообщество педагогов и и</w:t>
      </w:r>
      <w:r>
        <w:t>нформационно-образовательный портал «DIDACTICUM».</w:t>
      </w:r>
    </w:p>
    <w:p w:rsidR="0041284B" w:rsidRDefault="00263573">
      <w:pPr>
        <w:spacing w:after="286" w:line="267" w:lineRule="auto"/>
        <w:ind w:left="154" w:right="43" w:firstLine="562"/>
        <w:jc w:val="both"/>
      </w:pPr>
      <w:r>
        <w:t>Участие педагогов в мероприятии осуществляется на некоммерческой основе (бесплатно) за счет средств сообщества и партнеров мероприятия. Для членов сообщества предусмотрена дополнительная деловая программа.</w:t>
      </w:r>
    </w:p>
    <w:p w:rsidR="0041284B" w:rsidRDefault="00263573">
      <w:pPr>
        <w:spacing w:after="307" w:line="267" w:lineRule="auto"/>
        <w:ind w:left="154" w:right="43" w:firstLine="566"/>
        <w:jc w:val="both"/>
      </w:pPr>
      <w:r>
        <w:t xml:space="preserve">Эксперт семинара: </w:t>
      </w:r>
      <w:r>
        <w:t>Савиных Галина Петровна, эксперт-методист, кандидат педагогических наук; руководитель экспертного бюро «ПРО-сегмент».</w:t>
      </w:r>
    </w:p>
    <w:p w:rsidR="0041284B" w:rsidRDefault="00263573">
      <w:pPr>
        <w:spacing w:after="293" w:line="267" w:lineRule="auto"/>
        <w:ind w:left="586" w:right="28" w:hanging="10"/>
        <w:jc w:val="both"/>
      </w:pPr>
      <w:r>
        <w:rPr>
          <w:sz w:val="24"/>
        </w:rPr>
        <w:t>В рамках онлайн-семинара будут рассмотрены следующие вопросы:</w:t>
      </w:r>
    </w:p>
    <w:p w:rsidR="0041284B" w:rsidRDefault="00263573">
      <w:pPr>
        <w:numPr>
          <w:ilvl w:val="0"/>
          <w:numId w:val="2"/>
        </w:numPr>
        <w:spacing w:after="299" w:line="267" w:lineRule="auto"/>
        <w:ind w:right="28" w:hanging="254"/>
        <w:jc w:val="both"/>
      </w:pPr>
      <w:r>
        <w:rPr>
          <w:sz w:val="24"/>
        </w:rPr>
        <w:t>декабря 2020г. Секция №1: «Формирующее оценивание в школе. Формы и методы»</w:t>
      </w:r>
    </w:p>
    <w:p w:rsidR="0041284B" w:rsidRDefault="00263573">
      <w:pPr>
        <w:numPr>
          <w:ilvl w:val="1"/>
          <w:numId w:val="2"/>
        </w:numPr>
        <w:spacing w:after="54" w:line="267" w:lineRule="auto"/>
        <w:ind w:left="725" w:right="43" w:hanging="346"/>
        <w:jc w:val="both"/>
      </w:pPr>
      <w:r>
        <w:t>Что понимать под формирующим оцениванием</w:t>
      </w:r>
    </w:p>
    <w:p w:rsidR="0041284B" w:rsidRDefault="00263573">
      <w:pPr>
        <w:numPr>
          <w:ilvl w:val="1"/>
          <w:numId w:val="2"/>
        </w:numPr>
        <w:spacing w:after="26" w:line="267" w:lineRule="auto"/>
        <w:ind w:left="725" w:right="43" w:hanging="346"/>
        <w:jc w:val="both"/>
      </w:pPr>
      <w:r>
        <w:t>Как формирующее оценивание связано с текущим контролем</w:t>
      </w:r>
    </w:p>
    <w:p w:rsidR="0041284B" w:rsidRDefault="00263573">
      <w:pPr>
        <w:numPr>
          <w:ilvl w:val="1"/>
          <w:numId w:val="2"/>
        </w:numPr>
        <w:spacing w:after="263" w:line="322" w:lineRule="auto"/>
        <w:ind w:left="725" w:right="43" w:hanging="346"/>
        <w:jc w:val="both"/>
      </w:pPr>
      <w:r>
        <w:t xml:space="preserve">В каких формах и какими методами организуют формирующее оценивание </w:t>
      </w:r>
      <w:r>
        <w:rPr>
          <w:noProof/>
        </w:rPr>
        <w:drawing>
          <wp:inline distT="0" distB="0" distL="0" distR="0">
            <wp:extent cx="48768" cy="51817"/>
            <wp:effectExtent l="0" t="0" r="0" b="0"/>
            <wp:docPr id="7324" name="Picture 73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24" name="Picture 732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51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Можно ли занимат</w:t>
      </w:r>
      <w:r>
        <w:t xml:space="preserve">ься формирующим оцениванием дистанционно </w:t>
      </w:r>
      <w:r>
        <w:rPr>
          <w:noProof/>
        </w:rPr>
        <w:drawing>
          <wp:inline distT="0" distB="0" distL="0" distR="0">
            <wp:extent cx="48768" cy="51817"/>
            <wp:effectExtent l="0" t="0" r="0" b="0"/>
            <wp:docPr id="7325" name="Picture 73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25" name="Picture 732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51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Как увидеть педагогический эффект формирующего оценивания.</w:t>
      </w:r>
    </w:p>
    <w:p w:rsidR="0041284B" w:rsidRDefault="00263573">
      <w:pPr>
        <w:numPr>
          <w:ilvl w:val="0"/>
          <w:numId w:val="2"/>
        </w:numPr>
        <w:spacing w:after="312" w:line="267" w:lineRule="auto"/>
        <w:ind w:right="28" w:hanging="254"/>
        <w:jc w:val="both"/>
      </w:pPr>
      <w:r>
        <w:rPr>
          <w:sz w:val="24"/>
        </w:rPr>
        <w:t>декабря 2020г. Секция №2: «Формирующее оценивание. Ресурсы»</w:t>
      </w:r>
    </w:p>
    <w:p w:rsidR="0041284B" w:rsidRDefault="00263573">
      <w:pPr>
        <w:numPr>
          <w:ilvl w:val="1"/>
          <w:numId w:val="2"/>
        </w:numPr>
        <w:spacing w:after="54" w:line="267" w:lineRule="auto"/>
        <w:ind w:left="725" w:right="43" w:hanging="346"/>
        <w:jc w:val="both"/>
      </w:pPr>
      <w:r>
        <w:t>Как образовательная среда влияет на формирующее оценивание</w:t>
      </w:r>
    </w:p>
    <w:p w:rsidR="0041284B" w:rsidRDefault="00263573">
      <w:pPr>
        <w:numPr>
          <w:ilvl w:val="1"/>
          <w:numId w:val="2"/>
        </w:numPr>
        <w:spacing w:after="54" w:line="267" w:lineRule="auto"/>
        <w:ind w:left="725" w:right="43" w:hanging="346"/>
        <w:jc w:val="both"/>
      </w:pPr>
      <w:r>
        <w:t>Что зависит непосредственно от педа</w:t>
      </w:r>
      <w:r>
        <w:t>гога</w:t>
      </w:r>
    </w:p>
    <w:p w:rsidR="0041284B" w:rsidRDefault="00263573">
      <w:pPr>
        <w:numPr>
          <w:ilvl w:val="1"/>
          <w:numId w:val="2"/>
        </w:numPr>
        <w:spacing w:after="54" w:line="267" w:lineRule="auto"/>
        <w:ind w:left="725" w:right="43" w:hanging="346"/>
        <w:jc w:val="both"/>
      </w:pPr>
      <w:r>
        <w:t>Как использовать опыт формирующего оценивания для профессионального продвижения</w:t>
      </w:r>
    </w:p>
    <w:p w:rsidR="0041284B" w:rsidRDefault="00263573">
      <w:pPr>
        <w:numPr>
          <w:ilvl w:val="1"/>
          <w:numId w:val="2"/>
        </w:numPr>
        <w:spacing w:after="619" w:line="267" w:lineRule="auto"/>
        <w:ind w:left="725" w:right="43" w:hanging="346"/>
        <w:jc w:val="both"/>
      </w:pPr>
      <w:r>
        <w:t>В чем состоит влияние формирующего оценивания на уровень функциональной грамотности обучающихся.</w:t>
      </w:r>
    </w:p>
    <w:p w:rsidR="0041284B" w:rsidRDefault="00263573">
      <w:pPr>
        <w:spacing w:after="331" w:line="267" w:lineRule="auto"/>
        <w:ind w:left="2760" w:right="28" w:hanging="1757"/>
        <w:jc w:val="both"/>
      </w:pPr>
      <w:r>
        <w:rPr>
          <w:sz w:val="24"/>
        </w:rPr>
        <w:lastRenderedPageBreak/>
        <w:t>Для всех желающих принять участие в работе онлайн-семинара обязательна предварительная регистрация на официальной странице мероприятия:</w:t>
      </w:r>
    </w:p>
    <w:p w:rsidR="0041284B" w:rsidRPr="00FD573E" w:rsidRDefault="00263573">
      <w:pPr>
        <w:pStyle w:val="1"/>
        <w:spacing w:after="255"/>
        <w:ind w:left="710"/>
        <w:rPr>
          <w:lang w:val="en-US"/>
        </w:rPr>
      </w:pPr>
      <w:r w:rsidRPr="00FD573E">
        <w:rPr>
          <w:lang w:val="en-US"/>
        </w:rPr>
        <w:t>https://didacticum.ru/events 1 /online/web 151220/</w:t>
      </w:r>
    </w:p>
    <w:p w:rsidR="0041284B" w:rsidRDefault="00263573">
      <w:pPr>
        <w:spacing w:after="798" w:line="267" w:lineRule="auto"/>
        <w:ind w:left="3523" w:right="667" w:hanging="1718"/>
        <w:jc w:val="both"/>
      </w:pPr>
      <w:r>
        <w:rPr>
          <w:sz w:val="24"/>
        </w:rPr>
        <w:t>За более подробной информацией обращайтесь в организационный комитет,</w:t>
      </w:r>
      <w:r>
        <w:rPr>
          <w:sz w:val="24"/>
        </w:rPr>
        <w:t xml:space="preserve"> тел.: +7 (495) 120-59-07, www.didacticum.ru</w:t>
      </w:r>
    </w:p>
    <w:p w:rsidR="0041284B" w:rsidRDefault="00263573">
      <w:pPr>
        <w:spacing w:after="8" w:line="252" w:lineRule="auto"/>
        <w:ind w:left="5" w:right="3835" w:hanging="10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3154680</wp:posOffset>
            </wp:positionH>
            <wp:positionV relativeFrom="paragraph">
              <wp:posOffset>-234701</wp:posOffset>
            </wp:positionV>
            <wp:extent cx="1240536" cy="725441"/>
            <wp:effectExtent l="0" t="0" r="0" b="0"/>
            <wp:wrapSquare wrapText="bothSides"/>
            <wp:docPr id="7356" name="Picture 73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56" name="Picture 735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40536" cy="7254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С уважением,</w:t>
      </w:r>
    </w:p>
    <w:p w:rsidR="00263573" w:rsidRDefault="00263573">
      <w:pPr>
        <w:spacing w:after="8" w:line="252" w:lineRule="auto"/>
        <w:ind w:left="5" w:right="3835" w:hanging="10"/>
        <w:jc w:val="both"/>
        <w:rPr>
          <w:sz w:val="26"/>
        </w:rPr>
      </w:pPr>
      <w:r>
        <w:rPr>
          <w:sz w:val="26"/>
        </w:rPr>
        <w:t>Исполнительный директор</w:t>
      </w:r>
    </w:p>
    <w:p w:rsidR="0041284B" w:rsidRDefault="00263573">
      <w:pPr>
        <w:spacing w:after="8" w:line="252" w:lineRule="auto"/>
        <w:ind w:left="5" w:right="3835" w:hanging="10"/>
        <w:jc w:val="both"/>
      </w:pPr>
      <w:r>
        <w:rPr>
          <w:sz w:val="26"/>
        </w:rPr>
        <w:t xml:space="preserve">М.Е. </w:t>
      </w:r>
      <w:proofErr w:type="spellStart"/>
      <w:r>
        <w:rPr>
          <w:sz w:val="26"/>
        </w:rPr>
        <w:t>Кайгородцев</w:t>
      </w:r>
      <w:proofErr w:type="spellEnd"/>
    </w:p>
    <w:sectPr w:rsidR="0041284B" w:rsidSect="00FD573E">
      <w:type w:val="continuous"/>
      <w:pgSz w:w="11904" w:h="16834"/>
      <w:pgMar w:top="666" w:right="456" w:bottom="851" w:left="6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43" style="width:6pt;height:6.75pt" coordsize="" o:spt="100" o:bullet="t" adj="0,,0" path="" stroked="f">
        <v:stroke joinstyle="miter"/>
        <v:imagedata r:id="rId1" o:title="image17"/>
        <v:formulas/>
        <v:path o:connecttype="segments"/>
      </v:shape>
    </w:pict>
  </w:numPicBullet>
  <w:numPicBullet w:numPicBulletId="1">
    <w:pict>
      <v:shape id="_x0000_i1044" style="width:5.25pt;height:6pt" coordsize="" o:spt="100" o:bullet="t" adj="0,,0" path="" stroked="f">
        <v:stroke joinstyle="miter"/>
        <v:imagedata r:id="rId2" o:title="image18"/>
        <v:formulas/>
        <v:path o:connecttype="segments"/>
      </v:shape>
    </w:pict>
  </w:numPicBullet>
  <w:abstractNum w:abstractNumId="0" w15:restartNumberingAfterBreak="0">
    <w:nsid w:val="22350D33"/>
    <w:multiLevelType w:val="hybridMultilevel"/>
    <w:tmpl w:val="FE98CF54"/>
    <w:lvl w:ilvl="0" w:tplc="7C600474">
      <w:start w:val="1"/>
      <w:numFmt w:val="bullet"/>
      <w:lvlText w:val="•"/>
      <w:lvlPicBulletId w:val="0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1E723A">
      <w:start w:val="1"/>
      <w:numFmt w:val="bullet"/>
      <w:lvlText w:val="o"/>
      <w:lvlJc w:val="left"/>
      <w:pPr>
        <w:ind w:left="1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7ECF6E">
      <w:start w:val="1"/>
      <w:numFmt w:val="bullet"/>
      <w:lvlText w:val="▪"/>
      <w:lvlJc w:val="left"/>
      <w:pPr>
        <w:ind w:left="2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B8F738">
      <w:start w:val="1"/>
      <w:numFmt w:val="bullet"/>
      <w:lvlText w:val="•"/>
      <w:lvlJc w:val="left"/>
      <w:pPr>
        <w:ind w:left="3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945B96">
      <w:start w:val="1"/>
      <w:numFmt w:val="bullet"/>
      <w:lvlText w:val="o"/>
      <w:lvlJc w:val="left"/>
      <w:pPr>
        <w:ind w:left="3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4490DC">
      <w:start w:val="1"/>
      <w:numFmt w:val="bullet"/>
      <w:lvlText w:val="▪"/>
      <w:lvlJc w:val="left"/>
      <w:pPr>
        <w:ind w:left="4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7846C6">
      <w:start w:val="1"/>
      <w:numFmt w:val="bullet"/>
      <w:lvlText w:val="•"/>
      <w:lvlJc w:val="left"/>
      <w:pPr>
        <w:ind w:left="5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16A12A">
      <w:start w:val="1"/>
      <w:numFmt w:val="bullet"/>
      <w:lvlText w:val="o"/>
      <w:lvlJc w:val="left"/>
      <w:pPr>
        <w:ind w:left="5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2CE33A">
      <w:start w:val="1"/>
      <w:numFmt w:val="bullet"/>
      <w:lvlText w:val="▪"/>
      <w:lvlJc w:val="left"/>
      <w:pPr>
        <w:ind w:left="6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4532C6F"/>
    <w:multiLevelType w:val="hybridMultilevel"/>
    <w:tmpl w:val="B69C2508"/>
    <w:lvl w:ilvl="0" w:tplc="1108ACE4">
      <w:start w:val="15"/>
      <w:numFmt w:val="decimal"/>
      <w:lvlText w:val="%1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BEB49E">
      <w:start w:val="1"/>
      <w:numFmt w:val="bullet"/>
      <w:lvlText w:val="•"/>
      <w:lvlPicBulletId w:val="1"/>
      <w:lvlJc w:val="left"/>
      <w:pPr>
        <w:ind w:left="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2E1E3A">
      <w:start w:val="1"/>
      <w:numFmt w:val="bullet"/>
      <w:lvlText w:val="▪"/>
      <w:lvlJc w:val="left"/>
      <w:pPr>
        <w:ind w:left="1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30BCDA">
      <w:start w:val="1"/>
      <w:numFmt w:val="bullet"/>
      <w:lvlText w:val="•"/>
      <w:lvlJc w:val="left"/>
      <w:pPr>
        <w:ind w:left="2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246DF4">
      <w:start w:val="1"/>
      <w:numFmt w:val="bullet"/>
      <w:lvlText w:val="o"/>
      <w:lvlJc w:val="left"/>
      <w:pPr>
        <w:ind w:left="3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0481BE">
      <w:start w:val="1"/>
      <w:numFmt w:val="bullet"/>
      <w:lvlText w:val="▪"/>
      <w:lvlJc w:val="left"/>
      <w:pPr>
        <w:ind w:left="3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502DDC">
      <w:start w:val="1"/>
      <w:numFmt w:val="bullet"/>
      <w:lvlText w:val="•"/>
      <w:lvlJc w:val="left"/>
      <w:pPr>
        <w:ind w:left="4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32CF3A">
      <w:start w:val="1"/>
      <w:numFmt w:val="bullet"/>
      <w:lvlText w:val="o"/>
      <w:lvlJc w:val="left"/>
      <w:pPr>
        <w:ind w:left="5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90A920">
      <w:start w:val="1"/>
      <w:numFmt w:val="bullet"/>
      <w:lvlText w:val="▪"/>
      <w:lvlJc w:val="left"/>
      <w:pPr>
        <w:ind w:left="6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4B"/>
    <w:rsid w:val="00263573"/>
    <w:rsid w:val="0041284B"/>
    <w:rsid w:val="00FD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32D5B"/>
  <w15:docId w15:val="{F5A3E45F-F93E-4CBC-967D-FD208EAF9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27"/>
      <w:ind w:left="2971"/>
      <w:jc w:val="center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g"/><Relationship Id="rId3" Type="http://schemas.openxmlformats.org/officeDocument/2006/relationships/settings" Target="settings.xml"/><Relationship Id="rId7" Type="http://schemas.openxmlformats.org/officeDocument/2006/relationships/image" Target="media/image5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g"/><Relationship Id="rId11" Type="http://schemas.openxmlformats.org/officeDocument/2006/relationships/fontTable" Target="fontTable.xml"/><Relationship Id="rId5" Type="http://schemas.openxmlformats.org/officeDocument/2006/relationships/image" Target="media/image3.jpg"/><Relationship Id="rId10" Type="http://schemas.openxmlformats.org/officeDocument/2006/relationships/image" Target="media/image8.jpg"/><Relationship Id="rId4" Type="http://schemas.openxmlformats.org/officeDocument/2006/relationships/webSettings" Target="webSettings.xml"/><Relationship Id="rId9" Type="http://schemas.openxmlformats.org/officeDocument/2006/relationships/image" Target="media/image7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2020-11-27T12:36:00Z</dcterms:created>
  <dcterms:modified xsi:type="dcterms:W3CDTF">2020-11-27T12:36:00Z</dcterms:modified>
</cp:coreProperties>
</file>