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48" w:rsidRPr="00F40847" w:rsidRDefault="00BC5A48" w:rsidP="00F83080">
      <w:pPr>
        <w:spacing w:after="0" w:line="240" w:lineRule="auto"/>
        <w:jc w:val="center"/>
        <w:rPr>
          <w:rFonts w:ascii="Times New Roman" w:eastAsia="Times New Roman" w:hAnsi="Times New Roman" w:cs="Times New Roman"/>
          <w:b/>
          <w:color w:val="000000"/>
          <w:sz w:val="28"/>
          <w:szCs w:val="28"/>
        </w:rPr>
      </w:pPr>
      <w:r w:rsidRPr="00F40847">
        <w:rPr>
          <w:rFonts w:ascii="Times New Roman" w:eastAsia="Times New Roman" w:hAnsi="Times New Roman" w:cs="Times New Roman"/>
          <w:b/>
          <w:color w:val="000000"/>
          <w:sz w:val="28"/>
          <w:szCs w:val="28"/>
        </w:rPr>
        <w:t>Письмо №</w:t>
      </w:r>
      <w:r w:rsidR="00CC30F6" w:rsidRPr="00F40847">
        <w:rPr>
          <w:rFonts w:ascii="Times New Roman" w:eastAsia="Times New Roman" w:hAnsi="Times New Roman" w:cs="Times New Roman"/>
          <w:b/>
          <w:color w:val="000000"/>
          <w:sz w:val="28"/>
          <w:szCs w:val="28"/>
        </w:rPr>
        <w:t>30</w:t>
      </w:r>
      <w:r w:rsidR="007C0B2F">
        <w:rPr>
          <w:rFonts w:ascii="Times New Roman" w:eastAsia="Times New Roman" w:hAnsi="Times New Roman" w:cs="Times New Roman"/>
          <w:b/>
          <w:color w:val="000000"/>
          <w:sz w:val="28"/>
          <w:szCs w:val="28"/>
        </w:rPr>
        <w:t>2</w:t>
      </w:r>
      <w:r w:rsidRPr="00F40847">
        <w:rPr>
          <w:rFonts w:ascii="Times New Roman" w:eastAsia="Times New Roman" w:hAnsi="Times New Roman" w:cs="Times New Roman"/>
          <w:b/>
          <w:color w:val="000000"/>
          <w:sz w:val="28"/>
          <w:szCs w:val="28"/>
        </w:rPr>
        <w:t xml:space="preserve"> от 13 апреля 2021 года</w:t>
      </w:r>
    </w:p>
    <w:p w:rsidR="00342792" w:rsidRPr="00F40847" w:rsidRDefault="00342792" w:rsidP="00342792">
      <w:pPr>
        <w:spacing w:after="0" w:line="240" w:lineRule="auto"/>
        <w:rPr>
          <w:rFonts w:ascii="Times New Roman" w:eastAsia="Times New Roman" w:hAnsi="Times New Roman" w:cs="Times New Roman"/>
          <w:b/>
          <w:color w:val="000000"/>
          <w:sz w:val="28"/>
          <w:szCs w:val="28"/>
        </w:rPr>
      </w:pPr>
    </w:p>
    <w:p w:rsidR="00BC5A48" w:rsidRDefault="007C0B2F" w:rsidP="00342792">
      <w:pPr>
        <w:spacing w:after="0" w:line="240" w:lineRule="auto"/>
        <w:rPr>
          <w:rFonts w:ascii="Times New Roman" w:hAnsi="Times New Roman" w:cs="Times New Roman"/>
          <w:b/>
          <w:sz w:val="28"/>
          <w:szCs w:val="28"/>
        </w:rPr>
      </w:pPr>
      <w:bookmarkStart w:id="0" w:name="_GoBack"/>
      <w:r w:rsidRPr="007C0B2F">
        <w:rPr>
          <w:rFonts w:ascii="Times New Roman" w:hAnsi="Times New Roman" w:cs="Times New Roman"/>
          <w:b/>
          <w:sz w:val="28"/>
          <w:szCs w:val="28"/>
        </w:rPr>
        <w:t>О поддержке всероссийского образовательного проекта «Урок Цифры» по теме «Цифровое производство»</w:t>
      </w:r>
      <w:bookmarkEnd w:id="0"/>
    </w:p>
    <w:p w:rsidR="00F40847" w:rsidRPr="00F40847" w:rsidRDefault="00F40847" w:rsidP="00342792">
      <w:pPr>
        <w:spacing w:after="0" w:line="240" w:lineRule="auto"/>
        <w:rPr>
          <w:rFonts w:ascii="Times New Roman" w:eastAsia="Times New Roman" w:hAnsi="Times New Roman" w:cs="Times New Roman"/>
          <w:b/>
          <w:color w:val="000000"/>
          <w:sz w:val="28"/>
          <w:szCs w:val="28"/>
        </w:rPr>
      </w:pPr>
    </w:p>
    <w:p w:rsidR="00BC5A48" w:rsidRPr="00F40847" w:rsidRDefault="00BC5A48" w:rsidP="00BC5A48">
      <w:pPr>
        <w:spacing w:after="0" w:line="240" w:lineRule="auto"/>
        <w:jc w:val="right"/>
        <w:rPr>
          <w:rFonts w:ascii="Times New Roman" w:eastAsia="Times New Roman" w:hAnsi="Times New Roman" w:cs="Times New Roman"/>
          <w:b/>
          <w:color w:val="000000"/>
          <w:sz w:val="28"/>
          <w:szCs w:val="28"/>
        </w:rPr>
      </w:pPr>
      <w:r w:rsidRPr="00F40847">
        <w:rPr>
          <w:rFonts w:ascii="Times New Roman" w:eastAsia="Times New Roman" w:hAnsi="Times New Roman" w:cs="Times New Roman"/>
          <w:b/>
          <w:color w:val="000000"/>
          <w:sz w:val="28"/>
          <w:szCs w:val="28"/>
        </w:rPr>
        <w:t>Руководителям ОО</w:t>
      </w:r>
    </w:p>
    <w:p w:rsidR="00BC5A48" w:rsidRPr="00F40847" w:rsidRDefault="00BC5A48" w:rsidP="00F83080">
      <w:pPr>
        <w:spacing w:after="0" w:line="240" w:lineRule="auto"/>
        <w:jc w:val="center"/>
        <w:rPr>
          <w:rFonts w:ascii="Times New Roman" w:eastAsia="Times New Roman" w:hAnsi="Times New Roman" w:cs="Times New Roman"/>
          <w:b/>
          <w:color w:val="000000"/>
          <w:sz w:val="28"/>
          <w:szCs w:val="28"/>
        </w:rPr>
      </w:pPr>
    </w:p>
    <w:p w:rsidR="007C0B2F" w:rsidRDefault="00BC5A48" w:rsidP="00CC30F6">
      <w:pPr>
        <w:ind w:right="-13" w:firstLine="567"/>
        <w:jc w:val="both"/>
        <w:rPr>
          <w:rFonts w:ascii="Times New Roman" w:hAnsi="Times New Roman" w:cs="Times New Roman"/>
          <w:sz w:val="28"/>
          <w:szCs w:val="28"/>
        </w:rPr>
      </w:pPr>
      <w:r w:rsidRPr="00F40847">
        <w:rPr>
          <w:rFonts w:ascii="Times New Roman" w:hAnsi="Times New Roman" w:cs="Times New Roman"/>
          <w:noProof/>
          <w:sz w:val="28"/>
          <w:szCs w:val="28"/>
        </w:rPr>
        <w:drawing>
          <wp:anchor distT="0" distB="0" distL="114300" distR="114300" simplePos="0" relativeHeight="251652608" behindDoc="0" locked="0" layoutInCell="1" allowOverlap="0" wp14:anchorId="4884A820" wp14:editId="2432AC1E">
            <wp:simplePos x="0" y="0"/>
            <wp:positionH relativeFrom="page">
              <wp:posOffset>7184136</wp:posOffset>
            </wp:positionH>
            <wp:positionV relativeFrom="page">
              <wp:posOffset>5398137</wp:posOffset>
            </wp:positionV>
            <wp:extent cx="3048" cy="3048"/>
            <wp:effectExtent l="0" t="0" r="0" b="0"/>
            <wp:wrapSquare wrapText="bothSides"/>
            <wp:docPr id="871" name="Picture 871"/>
            <wp:cNvGraphicFramePr/>
            <a:graphic xmlns:a="http://schemas.openxmlformats.org/drawingml/2006/main">
              <a:graphicData uri="http://schemas.openxmlformats.org/drawingml/2006/picture">
                <pic:pic xmlns:pic="http://schemas.openxmlformats.org/drawingml/2006/picture">
                  <pic:nvPicPr>
                    <pic:cNvPr id="871" name="Picture 871"/>
                    <pic:cNvPicPr/>
                  </pic:nvPicPr>
                  <pic:blipFill>
                    <a:blip r:embed="rId6"/>
                    <a:stretch>
                      <a:fillRect/>
                    </a:stretch>
                  </pic:blipFill>
                  <pic:spPr>
                    <a:xfrm>
                      <a:off x="0" y="0"/>
                      <a:ext cx="3048" cy="3048"/>
                    </a:xfrm>
                    <a:prstGeom prst="rect">
                      <a:avLst/>
                    </a:prstGeom>
                  </pic:spPr>
                </pic:pic>
              </a:graphicData>
            </a:graphic>
          </wp:anchor>
        </w:drawing>
      </w:r>
      <w:r w:rsidRPr="00F40847">
        <w:rPr>
          <w:rFonts w:ascii="Times New Roman" w:hAnsi="Times New Roman" w:cs="Times New Roman"/>
          <w:noProof/>
          <w:sz w:val="28"/>
          <w:szCs w:val="28"/>
        </w:rPr>
        <w:drawing>
          <wp:anchor distT="0" distB="0" distL="114300" distR="114300" simplePos="0" relativeHeight="251655680" behindDoc="0" locked="0" layoutInCell="1" allowOverlap="0" wp14:anchorId="4701C23B" wp14:editId="29852847">
            <wp:simplePos x="0" y="0"/>
            <wp:positionH relativeFrom="page">
              <wp:posOffset>7162800</wp:posOffset>
            </wp:positionH>
            <wp:positionV relativeFrom="page">
              <wp:posOffset>5581021</wp:posOffset>
            </wp:positionV>
            <wp:extent cx="6096" cy="6096"/>
            <wp:effectExtent l="0" t="0" r="0" b="0"/>
            <wp:wrapSquare wrapText="bothSides"/>
            <wp:docPr id="872" name="Picture 872"/>
            <wp:cNvGraphicFramePr/>
            <a:graphic xmlns:a="http://schemas.openxmlformats.org/drawingml/2006/main">
              <a:graphicData uri="http://schemas.openxmlformats.org/drawingml/2006/picture">
                <pic:pic xmlns:pic="http://schemas.openxmlformats.org/drawingml/2006/picture">
                  <pic:nvPicPr>
                    <pic:cNvPr id="872" name="Picture 872"/>
                    <pic:cNvPicPr/>
                  </pic:nvPicPr>
                  <pic:blipFill>
                    <a:blip r:embed="rId7"/>
                    <a:stretch>
                      <a:fillRect/>
                    </a:stretch>
                  </pic:blipFill>
                  <pic:spPr>
                    <a:xfrm>
                      <a:off x="0" y="0"/>
                      <a:ext cx="6096" cy="6096"/>
                    </a:xfrm>
                    <a:prstGeom prst="rect">
                      <a:avLst/>
                    </a:prstGeom>
                  </pic:spPr>
                </pic:pic>
              </a:graphicData>
            </a:graphic>
          </wp:anchor>
        </w:drawing>
      </w:r>
      <w:r w:rsidRPr="00F40847">
        <w:rPr>
          <w:rFonts w:ascii="Times New Roman" w:hAnsi="Times New Roman" w:cs="Times New Roman"/>
          <w:noProof/>
          <w:sz w:val="28"/>
          <w:szCs w:val="28"/>
        </w:rPr>
        <w:drawing>
          <wp:anchor distT="0" distB="0" distL="114300" distR="114300" simplePos="0" relativeHeight="251658752" behindDoc="0" locked="0" layoutInCell="1" allowOverlap="0" wp14:anchorId="7466F346" wp14:editId="2C8FA936">
            <wp:simplePos x="0" y="0"/>
            <wp:positionH relativeFrom="page">
              <wp:posOffset>7178040</wp:posOffset>
            </wp:positionH>
            <wp:positionV relativeFrom="page">
              <wp:posOffset>5751713</wp:posOffset>
            </wp:positionV>
            <wp:extent cx="3048" cy="3048"/>
            <wp:effectExtent l="0" t="0" r="0" b="0"/>
            <wp:wrapTopAndBottom/>
            <wp:docPr id="873" name="Picture 873"/>
            <wp:cNvGraphicFramePr/>
            <a:graphic xmlns:a="http://schemas.openxmlformats.org/drawingml/2006/main">
              <a:graphicData uri="http://schemas.openxmlformats.org/drawingml/2006/picture">
                <pic:pic xmlns:pic="http://schemas.openxmlformats.org/drawingml/2006/picture">
                  <pic:nvPicPr>
                    <pic:cNvPr id="873" name="Picture 873"/>
                    <pic:cNvPicPr/>
                  </pic:nvPicPr>
                  <pic:blipFill>
                    <a:blip r:embed="rId8"/>
                    <a:stretch>
                      <a:fillRect/>
                    </a:stretch>
                  </pic:blipFill>
                  <pic:spPr>
                    <a:xfrm>
                      <a:off x="0" y="0"/>
                      <a:ext cx="3048" cy="3048"/>
                    </a:xfrm>
                    <a:prstGeom prst="rect">
                      <a:avLst/>
                    </a:prstGeom>
                  </pic:spPr>
                </pic:pic>
              </a:graphicData>
            </a:graphic>
          </wp:anchor>
        </w:drawing>
      </w:r>
      <w:r w:rsidRPr="00F40847">
        <w:rPr>
          <w:rFonts w:ascii="Times New Roman" w:hAnsi="Times New Roman" w:cs="Times New Roman"/>
          <w:noProof/>
          <w:sz w:val="28"/>
          <w:szCs w:val="28"/>
        </w:rPr>
        <w:drawing>
          <wp:anchor distT="0" distB="0" distL="114300" distR="114300" simplePos="0" relativeHeight="251661824" behindDoc="0" locked="0" layoutInCell="1" allowOverlap="0" wp14:anchorId="1E5B3BEF" wp14:editId="2D1705F5">
            <wp:simplePos x="0" y="0"/>
            <wp:positionH relativeFrom="page">
              <wp:posOffset>7190233</wp:posOffset>
            </wp:positionH>
            <wp:positionV relativeFrom="page">
              <wp:posOffset>5885828</wp:posOffset>
            </wp:positionV>
            <wp:extent cx="3048" cy="3048"/>
            <wp:effectExtent l="0" t="0" r="0" b="0"/>
            <wp:wrapSquare wrapText="bothSides"/>
            <wp:docPr id="874" name="Picture 874"/>
            <wp:cNvGraphicFramePr/>
            <a:graphic xmlns:a="http://schemas.openxmlformats.org/drawingml/2006/main">
              <a:graphicData uri="http://schemas.openxmlformats.org/drawingml/2006/picture">
                <pic:pic xmlns:pic="http://schemas.openxmlformats.org/drawingml/2006/picture">
                  <pic:nvPicPr>
                    <pic:cNvPr id="874" name="Picture 874"/>
                    <pic:cNvPicPr/>
                  </pic:nvPicPr>
                  <pic:blipFill>
                    <a:blip r:embed="rId9"/>
                    <a:stretch>
                      <a:fillRect/>
                    </a:stretch>
                  </pic:blipFill>
                  <pic:spPr>
                    <a:xfrm>
                      <a:off x="0" y="0"/>
                      <a:ext cx="3048" cy="3048"/>
                    </a:xfrm>
                    <a:prstGeom prst="rect">
                      <a:avLst/>
                    </a:prstGeom>
                  </pic:spPr>
                </pic:pic>
              </a:graphicData>
            </a:graphic>
          </wp:anchor>
        </w:drawing>
      </w:r>
      <w:r w:rsidRPr="00F40847">
        <w:rPr>
          <w:rFonts w:ascii="Times New Roman" w:hAnsi="Times New Roman" w:cs="Times New Roman"/>
          <w:noProof/>
          <w:sz w:val="28"/>
          <w:szCs w:val="28"/>
        </w:rPr>
        <w:drawing>
          <wp:anchor distT="0" distB="0" distL="114300" distR="114300" simplePos="0" relativeHeight="251664896" behindDoc="0" locked="0" layoutInCell="1" allowOverlap="0" wp14:anchorId="674C6271" wp14:editId="78696C1A">
            <wp:simplePos x="0" y="0"/>
            <wp:positionH relativeFrom="page">
              <wp:posOffset>600456</wp:posOffset>
            </wp:positionH>
            <wp:positionV relativeFrom="page">
              <wp:posOffset>1932478</wp:posOffset>
            </wp:positionV>
            <wp:extent cx="3048" cy="3048"/>
            <wp:effectExtent l="0" t="0" r="0" b="0"/>
            <wp:wrapSquare wrapText="bothSides"/>
            <wp:docPr id="861" name="Picture 861"/>
            <wp:cNvGraphicFramePr/>
            <a:graphic xmlns:a="http://schemas.openxmlformats.org/drawingml/2006/main">
              <a:graphicData uri="http://schemas.openxmlformats.org/drawingml/2006/picture">
                <pic:pic xmlns:pic="http://schemas.openxmlformats.org/drawingml/2006/picture">
                  <pic:nvPicPr>
                    <pic:cNvPr id="861" name="Picture 861"/>
                    <pic:cNvPicPr/>
                  </pic:nvPicPr>
                  <pic:blipFill>
                    <a:blip r:embed="rId10"/>
                    <a:stretch>
                      <a:fillRect/>
                    </a:stretch>
                  </pic:blipFill>
                  <pic:spPr>
                    <a:xfrm>
                      <a:off x="0" y="0"/>
                      <a:ext cx="3048" cy="3048"/>
                    </a:xfrm>
                    <a:prstGeom prst="rect">
                      <a:avLst/>
                    </a:prstGeom>
                  </pic:spPr>
                </pic:pic>
              </a:graphicData>
            </a:graphic>
          </wp:anchor>
        </w:drawing>
      </w:r>
      <w:r w:rsidR="00342792" w:rsidRPr="00F40847">
        <w:rPr>
          <w:rFonts w:ascii="Times New Roman" w:hAnsi="Times New Roman" w:cs="Times New Roman"/>
          <w:sz w:val="28"/>
          <w:szCs w:val="28"/>
        </w:rPr>
        <w:t>В соответствии с письмом Министерст</w:t>
      </w:r>
      <w:r w:rsidR="00F40847" w:rsidRPr="00F40847">
        <w:rPr>
          <w:rFonts w:ascii="Times New Roman" w:hAnsi="Times New Roman" w:cs="Times New Roman"/>
          <w:sz w:val="28"/>
          <w:szCs w:val="28"/>
        </w:rPr>
        <w:t>ва</w:t>
      </w:r>
      <w:r w:rsidR="007C0B2F">
        <w:rPr>
          <w:rFonts w:ascii="Times New Roman" w:hAnsi="Times New Roman" w:cs="Times New Roman"/>
          <w:sz w:val="28"/>
          <w:szCs w:val="28"/>
        </w:rPr>
        <w:t xml:space="preserve"> образования и науки РД №06-3599</w:t>
      </w:r>
      <w:r w:rsidR="00342792" w:rsidRPr="00F40847">
        <w:rPr>
          <w:rFonts w:ascii="Times New Roman" w:hAnsi="Times New Roman" w:cs="Times New Roman"/>
          <w:sz w:val="28"/>
          <w:szCs w:val="28"/>
        </w:rPr>
        <w:t>/01-</w:t>
      </w:r>
      <w:r w:rsidR="007C0B2F">
        <w:rPr>
          <w:rFonts w:ascii="Times New Roman" w:hAnsi="Times New Roman" w:cs="Times New Roman"/>
          <w:sz w:val="28"/>
          <w:szCs w:val="28"/>
        </w:rPr>
        <w:t>1</w:t>
      </w:r>
      <w:r w:rsidR="00342792" w:rsidRPr="00F40847">
        <w:rPr>
          <w:rFonts w:ascii="Times New Roman" w:hAnsi="Times New Roman" w:cs="Times New Roman"/>
          <w:sz w:val="28"/>
          <w:szCs w:val="28"/>
        </w:rPr>
        <w:t xml:space="preserve">8/21 от </w:t>
      </w:r>
      <w:r w:rsidR="00F40847" w:rsidRPr="00F40847">
        <w:rPr>
          <w:rFonts w:ascii="Times New Roman" w:hAnsi="Times New Roman" w:cs="Times New Roman"/>
          <w:sz w:val="28"/>
          <w:szCs w:val="28"/>
        </w:rPr>
        <w:t>1</w:t>
      </w:r>
      <w:r w:rsidR="007C0B2F">
        <w:rPr>
          <w:rFonts w:ascii="Times New Roman" w:hAnsi="Times New Roman" w:cs="Times New Roman"/>
          <w:sz w:val="28"/>
          <w:szCs w:val="28"/>
        </w:rPr>
        <w:t>2</w:t>
      </w:r>
      <w:r w:rsidR="00342792" w:rsidRPr="00F40847">
        <w:rPr>
          <w:rFonts w:ascii="Times New Roman" w:hAnsi="Times New Roman" w:cs="Times New Roman"/>
          <w:sz w:val="28"/>
          <w:szCs w:val="28"/>
        </w:rPr>
        <w:t xml:space="preserve">.04.2021г. </w:t>
      </w:r>
      <w:r w:rsidR="00CC30F6" w:rsidRPr="00F40847">
        <w:rPr>
          <w:rFonts w:ascii="Times New Roman" w:hAnsi="Times New Roman" w:cs="Times New Roman"/>
          <w:sz w:val="28"/>
          <w:szCs w:val="28"/>
        </w:rPr>
        <w:t xml:space="preserve">МКУ «Управление образования» Сергокалинского района </w:t>
      </w:r>
      <w:r w:rsidR="007C0B2F">
        <w:rPr>
          <w:rFonts w:ascii="Times New Roman" w:hAnsi="Times New Roman" w:cs="Times New Roman"/>
          <w:sz w:val="28"/>
          <w:szCs w:val="28"/>
        </w:rPr>
        <w:t xml:space="preserve">информирует о том, что </w:t>
      </w:r>
      <w:r w:rsidR="007C0B2F" w:rsidRPr="007C0B2F">
        <w:rPr>
          <w:rFonts w:ascii="Times New Roman" w:hAnsi="Times New Roman" w:cs="Times New Roman"/>
          <w:sz w:val="28"/>
          <w:szCs w:val="28"/>
        </w:rPr>
        <w:t>Департамент</w:t>
      </w:r>
      <w:r w:rsidR="007C0B2F">
        <w:rPr>
          <w:rFonts w:ascii="Times New Roman" w:hAnsi="Times New Roman" w:cs="Times New Roman"/>
          <w:sz w:val="28"/>
          <w:szCs w:val="28"/>
        </w:rPr>
        <w:t>ом</w:t>
      </w:r>
      <w:r w:rsidR="007C0B2F" w:rsidRPr="007C0B2F">
        <w:rPr>
          <w:rFonts w:ascii="Times New Roman" w:hAnsi="Times New Roman" w:cs="Times New Roman"/>
          <w:sz w:val="28"/>
          <w:szCs w:val="28"/>
        </w:rPr>
        <w:t xml:space="preserve"> цифровой трансформации и больших данных Министерства просвещения Российской Федерации в период с 12 по 30 апреля 2021 г. </w:t>
      </w:r>
      <w:r w:rsidR="007C0B2F">
        <w:rPr>
          <w:rFonts w:ascii="Times New Roman" w:hAnsi="Times New Roman" w:cs="Times New Roman"/>
          <w:sz w:val="28"/>
          <w:szCs w:val="28"/>
        </w:rPr>
        <w:t xml:space="preserve">проводится </w:t>
      </w:r>
      <w:r w:rsidR="007C0B2F" w:rsidRPr="007C0B2F">
        <w:rPr>
          <w:rFonts w:ascii="Times New Roman" w:hAnsi="Times New Roman" w:cs="Times New Roman"/>
          <w:sz w:val="28"/>
          <w:szCs w:val="28"/>
        </w:rPr>
        <w:t xml:space="preserve">урок по теме «Цифровое производство» в рамках всероссийского проекта «Урок Цифры» (далее − Мероприятие, Урок). </w:t>
      </w:r>
    </w:p>
    <w:p w:rsidR="007C0B2F" w:rsidRDefault="007C0B2F" w:rsidP="00CC30F6">
      <w:pPr>
        <w:ind w:right="-13" w:firstLine="567"/>
        <w:jc w:val="both"/>
        <w:rPr>
          <w:rFonts w:ascii="Times New Roman" w:hAnsi="Times New Roman" w:cs="Times New Roman"/>
          <w:sz w:val="28"/>
          <w:szCs w:val="28"/>
        </w:rPr>
      </w:pPr>
      <w:r w:rsidRPr="007C0B2F">
        <w:rPr>
          <w:rFonts w:ascii="Times New Roman" w:hAnsi="Times New Roman" w:cs="Times New Roman"/>
          <w:sz w:val="28"/>
          <w:szCs w:val="28"/>
        </w:rPr>
        <w:t xml:space="preserve">Организаторами мероприятия выступают Министерство просвещения Российской Федерации, Министерство цифрового развития, связи и массовых коммуникаций Российской Федерации, АНО «Цифровая экономика» и фирма «1С» в партнерстве с ключевыми российскими компаниями сферы информационных технологий. </w:t>
      </w:r>
    </w:p>
    <w:p w:rsidR="007C0B2F" w:rsidRDefault="007C0B2F" w:rsidP="00CC30F6">
      <w:pPr>
        <w:ind w:right="-13" w:firstLine="567"/>
        <w:jc w:val="both"/>
        <w:rPr>
          <w:rFonts w:ascii="Times New Roman" w:hAnsi="Times New Roman" w:cs="Times New Roman"/>
          <w:sz w:val="28"/>
          <w:szCs w:val="28"/>
        </w:rPr>
      </w:pPr>
      <w:r w:rsidRPr="007C0B2F">
        <w:rPr>
          <w:rFonts w:ascii="Times New Roman" w:hAnsi="Times New Roman" w:cs="Times New Roman"/>
          <w:sz w:val="28"/>
          <w:szCs w:val="28"/>
        </w:rPr>
        <w:t xml:space="preserve">Мероприятие адресовано учащимся 1−11 классов, направлено на развитие ключевых компетенций цифровой экономики у школьников, а также раннюю профориентацию учащихся в сфере информационных технологий. </w:t>
      </w:r>
    </w:p>
    <w:p w:rsidR="007C0B2F" w:rsidRDefault="007C0B2F" w:rsidP="00CC30F6">
      <w:pPr>
        <w:ind w:right="-13" w:firstLine="567"/>
        <w:jc w:val="both"/>
        <w:rPr>
          <w:rFonts w:ascii="Times New Roman" w:hAnsi="Times New Roman" w:cs="Times New Roman"/>
          <w:sz w:val="28"/>
          <w:szCs w:val="28"/>
        </w:rPr>
      </w:pPr>
      <w:r w:rsidRPr="007C0B2F">
        <w:rPr>
          <w:rFonts w:ascii="Times New Roman" w:hAnsi="Times New Roman" w:cs="Times New Roman"/>
          <w:sz w:val="28"/>
          <w:szCs w:val="28"/>
        </w:rPr>
        <w:t>Вебинар для педагогов б</w:t>
      </w:r>
      <w:r>
        <w:rPr>
          <w:rFonts w:ascii="Times New Roman" w:hAnsi="Times New Roman" w:cs="Times New Roman"/>
          <w:sz w:val="28"/>
          <w:szCs w:val="28"/>
        </w:rPr>
        <w:t xml:space="preserve">ыл </w:t>
      </w:r>
      <w:r w:rsidRPr="007C0B2F">
        <w:rPr>
          <w:rFonts w:ascii="Times New Roman" w:hAnsi="Times New Roman" w:cs="Times New Roman"/>
          <w:sz w:val="28"/>
          <w:szCs w:val="28"/>
        </w:rPr>
        <w:t>про</w:t>
      </w:r>
      <w:r>
        <w:rPr>
          <w:rFonts w:ascii="Times New Roman" w:hAnsi="Times New Roman" w:cs="Times New Roman"/>
          <w:sz w:val="28"/>
          <w:szCs w:val="28"/>
        </w:rPr>
        <w:t>веден</w:t>
      </w:r>
      <w:r w:rsidRPr="007C0B2F">
        <w:rPr>
          <w:rFonts w:ascii="Times New Roman" w:hAnsi="Times New Roman" w:cs="Times New Roman"/>
          <w:sz w:val="28"/>
          <w:szCs w:val="28"/>
        </w:rPr>
        <w:t xml:space="preserve"> 9 апреля 2021 года в 14:00</w:t>
      </w:r>
      <w:r>
        <w:rPr>
          <w:rFonts w:ascii="Times New Roman" w:hAnsi="Times New Roman" w:cs="Times New Roman"/>
          <w:sz w:val="28"/>
          <w:szCs w:val="28"/>
        </w:rPr>
        <w:t>.</w:t>
      </w:r>
    </w:p>
    <w:p w:rsidR="007C0B2F" w:rsidRDefault="007C0B2F" w:rsidP="00CC30F6">
      <w:pPr>
        <w:ind w:right="-13" w:firstLine="567"/>
        <w:jc w:val="both"/>
        <w:rPr>
          <w:rFonts w:ascii="Times New Roman" w:hAnsi="Times New Roman" w:cs="Times New Roman"/>
          <w:sz w:val="28"/>
          <w:szCs w:val="28"/>
        </w:rPr>
      </w:pPr>
      <w:r w:rsidRPr="007C0B2F">
        <w:rPr>
          <w:rFonts w:ascii="Times New Roman" w:hAnsi="Times New Roman" w:cs="Times New Roman"/>
          <w:sz w:val="28"/>
          <w:szCs w:val="28"/>
        </w:rPr>
        <w:t>Посмотр</w:t>
      </w:r>
      <w:r>
        <w:rPr>
          <w:rFonts w:ascii="Times New Roman" w:hAnsi="Times New Roman" w:cs="Times New Roman"/>
          <w:sz w:val="28"/>
          <w:szCs w:val="28"/>
        </w:rPr>
        <w:t>еть</w:t>
      </w:r>
      <w:r w:rsidRPr="007C0B2F">
        <w:rPr>
          <w:rFonts w:ascii="Times New Roman" w:hAnsi="Times New Roman" w:cs="Times New Roman"/>
          <w:sz w:val="28"/>
          <w:szCs w:val="28"/>
        </w:rPr>
        <w:t xml:space="preserve"> запись </w:t>
      </w:r>
      <w:proofErr w:type="spellStart"/>
      <w:r w:rsidRPr="007C0B2F">
        <w:rPr>
          <w:rFonts w:ascii="Times New Roman" w:hAnsi="Times New Roman" w:cs="Times New Roman"/>
          <w:sz w:val="28"/>
          <w:szCs w:val="28"/>
        </w:rPr>
        <w:t>вебинара</w:t>
      </w:r>
      <w:proofErr w:type="spellEnd"/>
      <w:r w:rsidRPr="007C0B2F">
        <w:rPr>
          <w:rFonts w:ascii="Times New Roman" w:hAnsi="Times New Roman" w:cs="Times New Roman"/>
          <w:sz w:val="28"/>
          <w:szCs w:val="28"/>
        </w:rPr>
        <w:t xml:space="preserve"> к уроку «Цифровое производство» </w:t>
      </w:r>
      <w:r>
        <w:rPr>
          <w:rFonts w:ascii="Times New Roman" w:hAnsi="Times New Roman" w:cs="Times New Roman"/>
          <w:sz w:val="28"/>
          <w:szCs w:val="28"/>
        </w:rPr>
        <w:t xml:space="preserve">можете </w:t>
      </w:r>
      <w:r w:rsidRPr="007C0B2F">
        <w:rPr>
          <w:rFonts w:ascii="Times New Roman" w:hAnsi="Times New Roman" w:cs="Times New Roman"/>
          <w:sz w:val="28"/>
          <w:szCs w:val="28"/>
        </w:rPr>
        <w:t xml:space="preserve">на сайте проекта: </w:t>
      </w:r>
      <w:hyperlink r:id="rId11" w:history="1">
        <w:r w:rsidRPr="003F042A">
          <w:rPr>
            <w:rStyle w:val="a4"/>
            <w:rFonts w:ascii="Times New Roman" w:hAnsi="Times New Roman" w:cs="Times New Roman"/>
            <w:sz w:val="28"/>
            <w:szCs w:val="28"/>
          </w:rPr>
          <w:t>https://урокцифры.рф</w:t>
        </w:r>
      </w:hyperlink>
      <w:r w:rsidRPr="007C0B2F">
        <w:rPr>
          <w:rFonts w:ascii="Times New Roman" w:hAnsi="Times New Roman" w:cs="Times New Roman"/>
          <w:sz w:val="28"/>
          <w:szCs w:val="28"/>
        </w:rPr>
        <w:t xml:space="preserve">. </w:t>
      </w:r>
    </w:p>
    <w:p w:rsidR="007C0B2F" w:rsidRPr="007C0B2F" w:rsidRDefault="007C0B2F" w:rsidP="00CC30F6">
      <w:pPr>
        <w:ind w:right="-13" w:firstLine="567"/>
        <w:jc w:val="both"/>
        <w:rPr>
          <w:rFonts w:ascii="Times New Roman" w:hAnsi="Times New Roman" w:cs="Times New Roman"/>
          <w:sz w:val="28"/>
          <w:szCs w:val="28"/>
        </w:rPr>
      </w:pPr>
      <w:r w:rsidRPr="007C0B2F">
        <w:rPr>
          <w:rFonts w:ascii="Times New Roman" w:hAnsi="Times New Roman" w:cs="Times New Roman"/>
          <w:sz w:val="28"/>
          <w:szCs w:val="28"/>
        </w:rPr>
        <w:t>Информация организаторов мероприятия об особенностях подготовки к уроку, о специфике его проведения и пресс-релиз прилагаются.</w:t>
      </w:r>
    </w:p>
    <w:p w:rsidR="00F40847" w:rsidRDefault="007C0B2F" w:rsidP="00CC30F6">
      <w:pPr>
        <w:ind w:right="-13" w:firstLine="567"/>
        <w:jc w:val="both"/>
        <w:rPr>
          <w:rFonts w:ascii="Times New Roman" w:hAnsi="Times New Roman" w:cs="Times New Roman"/>
          <w:sz w:val="28"/>
          <w:szCs w:val="28"/>
        </w:rPr>
      </w:pPr>
      <w:r w:rsidRPr="007C0B2F">
        <w:rPr>
          <w:rFonts w:ascii="Times New Roman" w:hAnsi="Times New Roman" w:cs="Times New Roman"/>
          <w:sz w:val="28"/>
          <w:szCs w:val="28"/>
        </w:rPr>
        <w:t>Предлагаем оказать содействие в организации проведения мероприятия.</w:t>
      </w:r>
    </w:p>
    <w:p w:rsidR="00C1133E" w:rsidRDefault="00C1133E" w:rsidP="00CC30F6">
      <w:pPr>
        <w:ind w:right="-13" w:firstLine="567"/>
        <w:jc w:val="both"/>
        <w:rPr>
          <w:rFonts w:ascii="Times New Roman" w:hAnsi="Times New Roman" w:cs="Times New Roman"/>
          <w:sz w:val="28"/>
          <w:szCs w:val="28"/>
        </w:rPr>
      </w:pPr>
      <w:r>
        <w:rPr>
          <w:rFonts w:ascii="Times New Roman" w:hAnsi="Times New Roman" w:cs="Times New Roman"/>
          <w:sz w:val="28"/>
          <w:szCs w:val="28"/>
        </w:rPr>
        <w:t xml:space="preserve">Отчет по проведенному мероприятию просим направить на почту </w:t>
      </w:r>
      <w:hyperlink r:id="rId12" w:history="1">
        <w:r w:rsidRPr="003F042A">
          <w:rPr>
            <w:rStyle w:val="a4"/>
            <w:rFonts w:ascii="Times New Roman" w:hAnsi="Times New Roman" w:cs="Times New Roman"/>
            <w:sz w:val="28"/>
            <w:szCs w:val="28"/>
            <w:lang w:val="en-US"/>
          </w:rPr>
          <w:t>uma</w:t>
        </w:r>
        <w:r w:rsidRPr="003F042A">
          <w:rPr>
            <w:rStyle w:val="a4"/>
            <w:rFonts w:ascii="Times New Roman" w:hAnsi="Times New Roman" w:cs="Times New Roman"/>
            <w:sz w:val="28"/>
            <w:szCs w:val="28"/>
          </w:rPr>
          <w:t>196565@</w:t>
        </w:r>
        <w:r w:rsidRPr="003F042A">
          <w:rPr>
            <w:rStyle w:val="a4"/>
            <w:rFonts w:ascii="Times New Roman" w:hAnsi="Times New Roman" w:cs="Times New Roman"/>
            <w:sz w:val="28"/>
            <w:szCs w:val="28"/>
            <w:lang w:val="en-US"/>
          </w:rPr>
          <w:t>mail</w:t>
        </w:r>
        <w:r w:rsidRPr="00C1133E">
          <w:rPr>
            <w:rStyle w:val="a4"/>
            <w:rFonts w:ascii="Times New Roman" w:hAnsi="Times New Roman" w:cs="Times New Roman"/>
            <w:sz w:val="28"/>
            <w:szCs w:val="28"/>
          </w:rPr>
          <w:t>.</w:t>
        </w:r>
        <w:proofErr w:type="spellStart"/>
        <w:r w:rsidRPr="003F042A">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с указанием количества участников мероприятия в разрезе классов и педагогов, проводивших урок до 30 апреля 2021 года.</w:t>
      </w:r>
    </w:p>
    <w:p w:rsidR="00342792" w:rsidRDefault="00CC30F6" w:rsidP="00CC30F6">
      <w:pPr>
        <w:ind w:right="-13" w:firstLine="567"/>
        <w:jc w:val="both"/>
        <w:rPr>
          <w:rFonts w:ascii="Times New Roman" w:hAnsi="Times New Roman" w:cs="Times New Roman"/>
          <w:sz w:val="28"/>
          <w:szCs w:val="28"/>
        </w:rPr>
      </w:pPr>
      <w:r w:rsidRPr="00CC30F6">
        <w:rPr>
          <w:rFonts w:ascii="Times New Roman" w:hAnsi="Times New Roman" w:cs="Times New Roman"/>
          <w:sz w:val="28"/>
          <w:szCs w:val="28"/>
        </w:rPr>
        <w:t xml:space="preserve">Приложение: на </w:t>
      </w:r>
      <w:r w:rsidR="00C1133E">
        <w:rPr>
          <w:rFonts w:ascii="Times New Roman" w:hAnsi="Times New Roman" w:cs="Times New Roman"/>
          <w:sz w:val="28"/>
          <w:szCs w:val="28"/>
        </w:rPr>
        <w:t>4</w:t>
      </w:r>
      <w:r w:rsidRPr="00CC30F6">
        <w:rPr>
          <w:rFonts w:ascii="Times New Roman" w:hAnsi="Times New Roman" w:cs="Times New Roman"/>
          <w:sz w:val="28"/>
          <w:szCs w:val="28"/>
        </w:rPr>
        <w:t xml:space="preserve"> л. в 1 экз. </w:t>
      </w:r>
    </w:p>
    <w:p w:rsidR="00BC5A48" w:rsidRPr="00CC30F6" w:rsidRDefault="00BC5A48" w:rsidP="00BC5A48">
      <w:pPr>
        <w:shd w:val="clear" w:color="auto" w:fill="FFFFFF"/>
        <w:spacing w:before="150" w:after="0" w:line="240" w:lineRule="auto"/>
        <w:ind w:firstLine="567"/>
        <w:jc w:val="both"/>
        <w:rPr>
          <w:rFonts w:ascii="Times New Roman" w:eastAsia="Times New Roman" w:hAnsi="Times New Roman" w:cs="Times New Roman"/>
          <w:sz w:val="28"/>
          <w:szCs w:val="28"/>
        </w:rPr>
      </w:pPr>
      <w:r w:rsidRPr="00CC30F6">
        <w:rPr>
          <w:rFonts w:ascii="Times New Roman" w:eastAsia="Times New Roman" w:hAnsi="Times New Roman" w:cs="Times New Roman"/>
          <w:sz w:val="28"/>
          <w:szCs w:val="28"/>
        </w:rPr>
        <w:t>Начальник МКУ «УО</w:t>
      </w:r>
      <w:proofErr w:type="gramStart"/>
      <w:r w:rsidRPr="00CC30F6">
        <w:rPr>
          <w:rFonts w:ascii="Times New Roman" w:eastAsia="Times New Roman" w:hAnsi="Times New Roman" w:cs="Times New Roman"/>
          <w:sz w:val="28"/>
          <w:szCs w:val="28"/>
        </w:rPr>
        <w:t xml:space="preserve">»:   </w:t>
      </w:r>
      <w:proofErr w:type="gramEnd"/>
      <w:r w:rsidRPr="00CC30F6">
        <w:rPr>
          <w:rFonts w:ascii="Times New Roman" w:eastAsia="Times New Roman" w:hAnsi="Times New Roman" w:cs="Times New Roman"/>
          <w:sz w:val="28"/>
          <w:szCs w:val="28"/>
        </w:rPr>
        <w:t xml:space="preserve">                                                                   </w:t>
      </w:r>
      <w:proofErr w:type="spellStart"/>
      <w:r w:rsidRPr="00CC30F6">
        <w:rPr>
          <w:rFonts w:ascii="Times New Roman" w:eastAsia="Times New Roman" w:hAnsi="Times New Roman" w:cs="Times New Roman"/>
          <w:sz w:val="28"/>
          <w:szCs w:val="28"/>
        </w:rPr>
        <w:t>Х.Исаева</w:t>
      </w:r>
      <w:proofErr w:type="spellEnd"/>
    </w:p>
    <w:p w:rsidR="00342792" w:rsidRDefault="00342792" w:rsidP="00BC5A48">
      <w:pPr>
        <w:spacing w:after="0" w:line="240" w:lineRule="auto"/>
        <w:rPr>
          <w:rFonts w:ascii="Times New Roman" w:hAnsi="Times New Roman" w:cs="Times New Roman"/>
          <w:i/>
          <w:szCs w:val="28"/>
        </w:rPr>
      </w:pPr>
    </w:p>
    <w:p w:rsidR="00BC5A48" w:rsidRPr="00151D59" w:rsidRDefault="00BC5A48" w:rsidP="00BC5A48">
      <w:pPr>
        <w:spacing w:after="0" w:line="240" w:lineRule="auto"/>
        <w:rPr>
          <w:rFonts w:ascii="Times New Roman" w:hAnsi="Times New Roman" w:cs="Times New Roman"/>
          <w:i/>
          <w:szCs w:val="28"/>
        </w:rPr>
      </w:pPr>
      <w:proofErr w:type="spellStart"/>
      <w:r w:rsidRPr="00151D59">
        <w:rPr>
          <w:rFonts w:ascii="Times New Roman" w:hAnsi="Times New Roman" w:cs="Times New Roman"/>
          <w:i/>
          <w:szCs w:val="28"/>
        </w:rPr>
        <w:t>Исп.Магомедова</w:t>
      </w:r>
      <w:proofErr w:type="spellEnd"/>
      <w:r w:rsidRPr="00151D59">
        <w:rPr>
          <w:rFonts w:ascii="Times New Roman" w:hAnsi="Times New Roman" w:cs="Times New Roman"/>
          <w:i/>
          <w:szCs w:val="28"/>
        </w:rPr>
        <w:t xml:space="preserve"> У.К.</w:t>
      </w:r>
    </w:p>
    <w:p w:rsidR="00BC5A48" w:rsidRPr="00151D59" w:rsidRDefault="00BC5A48" w:rsidP="00BC5A48">
      <w:pPr>
        <w:spacing w:after="0" w:line="240" w:lineRule="auto"/>
        <w:rPr>
          <w:rFonts w:ascii="Times New Roman" w:hAnsi="Times New Roman" w:cs="Times New Roman"/>
          <w:b/>
          <w:sz w:val="24"/>
          <w:szCs w:val="28"/>
        </w:rPr>
      </w:pPr>
      <w:r w:rsidRPr="00151D59">
        <w:rPr>
          <w:rFonts w:ascii="Times New Roman" w:hAnsi="Times New Roman" w:cs="Times New Roman"/>
          <w:i/>
          <w:szCs w:val="28"/>
        </w:rPr>
        <w:t>Тел: 8 903 482 57 46</w:t>
      </w:r>
    </w:p>
    <w:p w:rsidR="00762726" w:rsidRPr="00762726" w:rsidRDefault="00762726" w:rsidP="00C1133E">
      <w:pPr>
        <w:pStyle w:val="a3"/>
        <w:spacing w:after="0" w:line="240" w:lineRule="auto"/>
        <w:ind w:left="0" w:firstLine="567"/>
        <w:jc w:val="right"/>
        <w:rPr>
          <w:rFonts w:ascii="Times New Roman" w:hAnsi="Times New Roman" w:cs="Times New Roman"/>
          <w:sz w:val="24"/>
          <w:szCs w:val="24"/>
        </w:rPr>
      </w:pPr>
      <w:r w:rsidRPr="00762726">
        <w:rPr>
          <w:rFonts w:ascii="Times New Roman" w:hAnsi="Times New Roman" w:cs="Times New Roman"/>
          <w:sz w:val="24"/>
          <w:szCs w:val="24"/>
        </w:rPr>
        <w:lastRenderedPageBreak/>
        <w:t xml:space="preserve">Приложение </w:t>
      </w:r>
      <w:r w:rsidR="00C1133E">
        <w:rPr>
          <w:rFonts w:ascii="Times New Roman" w:hAnsi="Times New Roman" w:cs="Times New Roman"/>
          <w:sz w:val="24"/>
          <w:szCs w:val="24"/>
        </w:rPr>
        <w:t>1</w:t>
      </w:r>
      <w:r w:rsidRPr="00762726">
        <w:rPr>
          <w:rFonts w:ascii="Times New Roman" w:hAnsi="Times New Roman" w:cs="Times New Roman"/>
          <w:sz w:val="24"/>
          <w:szCs w:val="24"/>
        </w:rPr>
        <w:t xml:space="preserve"> </w:t>
      </w:r>
    </w:p>
    <w:p w:rsidR="00762726" w:rsidRDefault="00762726" w:rsidP="00762726">
      <w:pPr>
        <w:pStyle w:val="a3"/>
        <w:spacing w:after="0" w:line="240" w:lineRule="auto"/>
        <w:ind w:left="0" w:firstLine="567"/>
        <w:jc w:val="both"/>
        <w:rPr>
          <w:rFonts w:ascii="Times New Roman" w:hAnsi="Times New Roman" w:cs="Times New Roman"/>
          <w:b/>
          <w:sz w:val="24"/>
          <w:szCs w:val="24"/>
        </w:rPr>
      </w:pPr>
      <w:r w:rsidRPr="00762726">
        <w:rPr>
          <w:rFonts w:ascii="Times New Roman" w:hAnsi="Times New Roman" w:cs="Times New Roman"/>
          <w:b/>
          <w:sz w:val="24"/>
          <w:szCs w:val="24"/>
        </w:rPr>
        <w:t xml:space="preserve">12 апреля с космодрома «Урока цифры» стартует разработка «1С» по цифровизации бизнеса предприятий </w:t>
      </w:r>
    </w:p>
    <w:p w:rsidR="00762726" w:rsidRPr="00762726" w:rsidRDefault="00762726" w:rsidP="00762726">
      <w:pPr>
        <w:pStyle w:val="a3"/>
        <w:spacing w:after="0" w:line="240" w:lineRule="auto"/>
        <w:ind w:left="0" w:firstLine="567"/>
        <w:jc w:val="both"/>
        <w:rPr>
          <w:rFonts w:ascii="Times New Roman" w:hAnsi="Times New Roman" w:cs="Times New Roman"/>
          <w:b/>
          <w:sz w:val="24"/>
          <w:szCs w:val="24"/>
        </w:rPr>
      </w:pPr>
    </w:p>
    <w:p w:rsidR="00762726" w:rsidRDefault="00762726" w:rsidP="00762726">
      <w:pPr>
        <w:pStyle w:val="a3"/>
        <w:spacing w:after="0" w:line="240" w:lineRule="auto"/>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С 12 по 30 апреля 2021 года пройдет «Урок цифры» по теме «Цифровое производство». Новый урок всероссийского проекта подготовлен экспертами фирмы «1С» в рамках Образовательной инициативы при поддержке </w:t>
      </w:r>
      <w:proofErr w:type="spellStart"/>
      <w:r w:rsidRPr="00762726">
        <w:rPr>
          <w:rFonts w:ascii="Times New Roman" w:hAnsi="Times New Roman" w:cs="Times New Roman"/>
          <w:sz w:val="24"/>
          <w:szCs w:val="24"/>
        </w:rPr>
        <w:t>Минцифры</w:t>
      </w:r>
      <w:proofErr w:type="spellEnd"/>
      <w:r w:rsidRPr="00762726">
        <w:rPr>
          <w:rFonts w:ascii="Times New Roman" w:hAnsi="Times New Roman" w:cs="Times New Roman"/>
          <w:sz w:val="24"/>
          <w:szCs w:val="24"/>
        </w:rPr>
        <w:t xml:space="preserve"> России, Минпросвещения России, организации «Цифровая экономика» и компаний</w:t>
      </w:r>
      <w:r w:rsidRPr="00762726">
        <w:rPr>
          <w:rFonts w:ascii="Times New Roman" w:hAnsi="Times New Roman" w:cs="Times New Roman"/>
          <w:sz w:val="24"/>
          <w:szCs w:val="24"/>
        </w:rPr>
        <w:t xml:space="preserve">партнеров из числа лидеров цифровой экономики. </w:t>
      </w:r>
    </w:p>
    <w:p w:rsidR="00762726" w:rsidRDefault="00762726" w:rsidP="00762726">
      <w:pPr>
        <w:pStyle w:val="a3"/>
        <w:spacing w:after="0" w:line="240" w:lineRule="auto"/>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Ученики 1-11 классов узнают, как устроено современное производство: от обычной кондитерской и до производства сложных, высокотехнологичных продуктов, какую роль в нем играют информационные технологии и что такое цифровая трансформация предприятий. </w:t>
      </w:r>
    </w:p>
    <w:p w:rsidR="00762726" w:rsidRDefault="00762726" w:rsidP="00762726">
      <w:pPr>
        <w:pStyle w:val="a3"/>
        <w:spacing w:after="0" w:line="240" w:lineRule="auto"/>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«Одна из актуальных задач государства в эпоху цифровой трансформации – обеспечить экономику страны квалифицированными кадрами. Проект «Урок цифры», созданный в партнерстве с лидерами отрасли, призван познакомить подрастающее поколение с современными технологиями и заинтересовать будущих профессионалов теми специальностями, которые в ближайшие годы будут на пике востребованности. И очень важный фактор в этом деле – социальная ответственность бизнеса, который озабочен не только перспективами своей компании, но и будущим страны. Такие проекты, как «Уроки цифры», отлично дополняют государственные меры по подготовке специалистов», — прокомментировал заместитель председателя правительства РФ Дмитрий Чернышенко. </w:t>
      </w:r>
    </w:p>
    <w:p w:rsidR="00762726" w:rsidRDefault="00762726" w:rsidP="00762726">
      <w:pPr>
        <w:pStyle w:val="a3"/>
        <w:spacing w:after="0" w:line="240" w:lineRule="auto"/>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«Важно давать детям знания, которые пригодятся им в современном мире, будут актуальны, когда они начнут работать по выбранной профессии. Поэтому тематика «Урока цифры» выбрана не случайно. Она полностью соответствует задаче развития цифровых компетенций школьников, являющихся одним из приоритетов нового содержания общего образования. «Урок цифры» будет полезен всем тем, кто к нему присоединится», – прокомментировал Павел Кузьмин, директор Департамента цифровой трансформации и больших данных Минпросвещения России. </w:t>
      </w:r>
    </w:p>
    <w:p w:rsidR="00762726" w:rsidRDefault="00762726" w:rsidP="00762726">
      <w:pPr>
        <w:pStyle w:val="a3"/>
        <w:spacing w:after="0" w:line="240" w:lineRule="auto"/>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«Высокие зарплаты специалистов по автоматизации, по бизнес-процессам – это важно при выборе профессии, но еще важнее то, что это очень интересное направление. Те, кто его выберут, будут применять современные мобильные, облачные технологии, узнают, как работают изнутри разные бизнесы. А главное – востребованность, самореализация. Созданные программы будут повышать продажи, оптимизировать затраты, анализировать большие данные и в итоге повысят эффективность предприятия. А эффективность предприятий в целом – это и есть успешность нашей страны», − отметил Борис Нуралиев, директор фирмы «1С». </w:t>
      </w:r>
    </w:p>
    <w:p w:rsidR="00762726" w:rsidRDefault="00762726" w:rsidP="00762726">
      <w:pPr>
        <w:pStyle w:val="a3"/>
        <w:spacing w:after="0" w:line="240" w:lineRule="auto"/>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«На горизонте ближайших десяти лет цифровые технологии существенно изменят облик промышленности. «Урок цифры» от «1С» с помощью игровых тренажеров расскажет детям, каким будет производство будущего, и поможет2 сориентироваться в мире цифровых профессий, чтобы более осознанно выбрать свой путь», − комментирует Евгений </w:t>
      </w:r>
      <w:proofErr w:type="spellStart"/>
      <w:r w:rsidRPr="00762726">
        <w:rPr>
          <w:rFonts w:ascii="Times New Roman" w:hAnsi="Times New Roman" w:cs="Times New Roman"/>
          <w:sz w:val="24"/>
          <w:szCs w:val="24"/>
        </w:rPr>
        <w:t>Ковнир</w:t>
      </w:r>
      <w:proofErr w:type="spellEnd"/>
      <w:r w:rsidRPr="00762726">
        <w:rPr>
          <w:rFonts w:ascii="Times New Roman" w:hAnsi="Times New Roman" w:cs="Times New Roman"/>
          <w:sz w:val="24"/>
          <w:szCs w:val="24"/>
        </w:rPr>
        <w:t xml:space="preserve">, генеральный директор организации «Цифровая экономика». </w:t>
      </w:r>
    </w:p>
    <w:p w:rsidR="00762726" w:rsidRDefault="00762726" w:rsidP="00762726">
      <w:pPr>
        <w:pStyle w:val="a3"/>
        <w:spacing w:after="0" w:line="240" w:lineRule="auto"/>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Урок состоит из видеороликов с объяснениями и интерактивных тренажеров для закрепления знаний. В </w:t>
      </w:r>
      <w:proofErr w:type="spellStart"/>
      <w:r w:rsidRPr="00762726">
        <w:rPr>
          <w:rFonts w:ascii="Times New Roman" w:hAnsi="Times New Roman" w:cs="Times New Roman"/>
          <w:sz w:val="24"/>
          <w:szCs w:val="24"/>
        </w:rPr>
        <w:t>видеолекции</w:t>
      </w:r>
      <w:proofErr w:type="spellEnd"/>
      <w:r w:rsidRPr="00762726">
        <w:rPr>
          <w:rFonts w:ascii="Times New Roman" w:hAnsi="Times New Roman" w:cs="Times New Roman"/>
          <w:sz w:val="24"/>
          <w:szCs w:val="24"/>
        </w:rPr>
        <w:t xml:space="preserve"> специалисты фирмы «1С» расскажут об основных принципах цифровизации производства. </w:t>
      </w:r>
    </w:p>
    <w:p w:rsidR="00762726" w:rsidRDefault="00762726" w:rsidP="00762726">
      <w:pPr>
        <w:pStyle w:val="a3"/>
        <w:spacing w:after="0" w:line="240" w:lineRule="auto"/>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Уровень сложности заданий адаптирован под возрастные группы начальной, средней и старшей школы. Ребятам предлагается пройти по пути настоящего космического </w:t>
      </w:r>
      <w:proofErr w:type="spellStart"/>
      <w:r w:rsidRPr="00762726">
        <w:rPr>
          <w:rFonts w:ascii="Times New Roman" w:hAnsi="Times New Roman" w:cs="Times New Roman"/>
          <w:sz w:val="24"/>
          <w:szCs w:val="24"/>
        </w:rPr>
        <w:t>автоматизатора</w:t>
      </w:r>
      <w:proofErr w:type="spellEnd"/>
      <w:r w:rsidRPr="00762726">
        <w:rPr>
          <w:rFonts w:ascii="Times New Roman" w:hAnsi="Times New Roman" w:cs="Times New Roman"/>
          <w:sz w:val="24"/>
          <w:szCs w:val="24"/>
        </w:rPr>
        <w:t xml:space="preserve"> и помочь директору преобразить свою фабрику. Ведь она устроена не так просто, как может показаться на первый взгляд! За кулисами, казалось бы, обычной кондитерской – целый мир различных процессов. Как правильно хранить товары, чтобы быстро находить нужные? Сколько нужно заказать ингредиентов, чтобы выпечь ровно сто пончиков? Что такое «умный цех»? Как расширить бизнес и открыть популярное кафе? </w:t>
      </w:r>
    </w:p>
    <w:p w:rsidR="00762726" w:rsidRDefault="00762726" w:rsidP="00762726">
      <w:pPr>
        <w:pStyle w:val="a3"/>
        <w:spacing w:after="0" w:line="240" w:lineRule="auto"/>
        <w:ind w:left="0" w:firstLine="567"/>
        <w:jc w:val="both"/>
        <w:rPr>
          <w:rFonts w:ascii="Times New Roman" w:hAnsi="Times New Roman" w:cs="Times New Roman"/>
          <w:sz w:val="24"/>
          <w:szCs w:val="24"/>
        </w:rPr>
      </w:pPr>
      <w:r w:rsidRPr="00762726">
        <w:rPr>
          <w:rFonts w:ascii="Times New Roman" w:hAnsi="Times New Roman" w:cs="Times New Roman"/>
          <w:sz w:val="24"/>
          <w:szCs w:val="24"/>
        </w:rPr>
        <w:lastRenderedPageBreak/>
        <w:t>На эти и многие другие вопросы ребята ответят во время своего путешествия. В их арсенале – внимательность, ум, смекалка, умение задавать правильные вопросы и находить лучшие цифровые решения. Тренажер разделен на девять заданий. Самым младшим ребятам достаточно пройти первые три – и решить мучающую директора проблему с перепроизводством пончиков. Более старшие или более любознательные пойдут дальше и превратят фабрику в современное и передовое предприятие!</w:t>
      </w:r>
    </w:p>
    <w:p w:rsidR="00762726" w:rsidRDefault="00762726" w:rsidP="00762726">
      <w:pPr>
        <w:pStyle w:val="a3"/>
        <w:spacing w:after="0" w:line="240" w:lineRule="auto"/>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В связи с проведением урока в даты празднования 60-летия полета </w:t>
      </w:r>
      <w:proofErr w:type="spellStart"/>
      <w:r w:rsidRPr="00762726">
        <w:rPr>
          <w:rFonts w:ascii="Times New Roman" w:hAnsi="Times New Roman" w:cs="Times New Roman"/>
          <w:sz w:val="24"/>
          <w:szCs w:val="24"/>
        </w:rPr>
        <w:t>Ю.А.Гагарина</w:t>
      </w:r>
      <w:proofErr w:type="spellEnd"/>
      <w:r w:rsidRPr="00762726">
        <w:rPr>
          <w:rFonts w:ascii="Times New Roman" w:hAnsi="Times New Roman" w:cs="Times New Roman"/>
          <w:sz w:val="24"/>
          <w:szCs w:val="24"/>
        </w:rPr>
        <w:t xml:space="preserve"> в космос условным игровым сценарным контекстом тренажера станет автоматизация предприятия, расположенного на далекой планете. В игровом тренажере ребята попробуют себя в роли специалиста по бизнес-процессам, решат задания по автоматизации вымышленной торгово-производственной сети, производящей пончики и поставляющей их по всей Галактике. </w:t>
      </w:r>
    </w:p>
    <w:p w:rsidR="00762726" w:rsidRDefault="00762726" w:rsidP="00762726">
      <w:pPr>
        <w:pStyle w:val="a3"/>
        <w:spacing w:after="0" w:line="240" w:lineRule="auto"/>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Материалы для учителей и школьников будут доступны на сайте </w:t>
      </w:r>
      <w:proofErr w:type="spellStart"/>
      <w:r w:rsidRPr="00762726">
        <w:rPr>
          <w:rFonts w:ascii="Times New Roman" w:hAnsi="Times New Roman" w:cs="Times New Roman"/>
          <w:sz w:val="24"/>
          <w:szCs w:val="24"/>
        </w:rPr>
        <w:t>урокцифры.рф</w:t>
      </w:r>
      <w:proofErr w:type="spellEnd"/>
      <w:r w:rsidRPr="00762726">
        <w:rPr>
          <w:rFonts w:ascii="Times New Roman" w:hAnsi="Times New Roman" w:cs="Times New Roman"/>
          <w:sz w:val="24"/>
          <w:szCs w:val="24"/>
        </w:rPr>
        <w:t xml:space="preserve">. Выполнить задания можно в любое время: в школе с учителем или дома, самостоятельно либо с родителями. Преподаватели смогут воспользоваться методическими указаниями, чтобы провести занятие в классе. Ознакомительный вебинар для педагогов планируется провести 9 апреля 2021 года в 14:00. </w:t>
      </w:r>
    </w:p>
    <w:p w:rsidR="00762726" w:rsidRDefault="00762726" w:rsidP="00762726">
      <w:pPr>
        <w:pStyle w:val="a3"/>
        <w:spacing w:after="0" w:line="240" w:lineRule="auto"/>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Проект «Урок цифры» проводится в России с 2018 г., организаторы – Минпросвещения России, </w:t>
      </w:r>
      <w:proofErr w:type="spellStart"/>
      <w:r w:rsidRPr="00762726">
        <w:rPr>
          <w:rFonts w:ascii="Times New Roman" w:hAnsi="Times New Roman" w:cs="Times New Roman"/>
          <w:sz w:val="24"/>
          <w:szCs w:val="24"/>
        </w:rPr>
        <w:t>Минцифры</w:t>
      </w:r>
      <w:proofErr w:type="spellEnd"/>
      <w:r w:rsidRPr="00762726">
        <w:rPr>
          <w:rFonts w:ascii="Times New Roman" w:hAnsi="Times New Roman" w:cs="Times New Roman"/>
          <w:sz w:val="24"/>
          <w:szCs w:val="24"/>
        </w:rPr>
        <w:t xml:space="preserve"> России и организации «Цифровая экономика». Партнеры проекта – ведущие технологические компании в области ИТ, контент урока по Цифровому производству разработан специалистами фирмы «1С». Задачи проекта – знакомство школьников с современным миром цифровых технологий и ранняя профессиональная ориентация.</w:t>
      </w:r>
    </w:p>
    <w:p w:rsidR="00762726" w:rsidRDefault="00762726" w:rsidP="00762726">
      <w:pPr>
        <w:pStyle w:val="a3"/>
        <w:spacing w:after="0" w:line="240" w:lineRule="auto"/>
        <w:ind w:left="0" w:firstLine="567"/>
        <w:jc w:val="both"/>
        <w:rPr>
          <w:rFonts w:ascii="Times New Roman" w:hAnsi="Times New Roman" w:cs="Times New Roman"/>
          <w:sz w:val="24"/>
          <w:szCs w:val="24"/>
        </w:rPr>
      </w:pPr>
    </w:p>
    <w:p w:rsidR="00762726" w:rsidRDefault="00762726" w:rsidP="00762726">
      <w:pPr>
        <w:pStyle w:val="a3"/>
        <w:spacing w:after="0" w:line="240" w:lineRule="auto"/>
        <w:ind w:left="0" w:firstLine="567"/>
        <w:jc w:val="center"/>
        <w:rPr>
          <w:rFonts w:ascii="Times New Roman" w:hAnsi="Times New Roman" w:cs="Times New Roman"/>
          <w:sz w:val="24"/>
          <w:szCs w:val="24"/>
        </w:rPr>
      </w:pPr>
      <w:r w:rsidRPr="00762726">
        <w:rPr>
          <w:rFonts w:ascii="Times New Roman" w:hAnsi="Times New Roman" w:cs="Times New Roman"/>
          <w:b/>
          <w:sz w:val="24"/>
          <w:szCs w:val="24"/>
        </w:rPr>
        <w:t>Об «Уроке цифры»</w:t>
      </w:r>
    </w:p>
    <w:p w:rsidR="00762726" w:rsidRDefault="00762726" w:rsidP="00762726">
      <w:pPr>
        <w:pStyle w:val="a3"/>
        <w:spacing w:after="0" w:line="240" w:lineRule="auto"/>
        <w:ind w:left="0" w:firstLine="567"/>
        <w:jc w:val="center"/>
        <w:rPr>
          <w:rFonts w:ascii="Times New Roman" w:hAnsi="Times New Roman" w:cs="Times New Roman"/>
          <w:sz w:val="24"/>
          <w:szCs w:val="24"/>
        </w:rPr>
      </w:pPr>
    </w:p>
    <w:p w:rsidR="00762726" w:rsidRDefault="00762726" w:rsidP="00762726">
      <w:pPr>
        <w:pStyle w:val="a3"/>
        <w:spacing w:after="0" w:line="240" w:lineRule="auto"/>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«Урок цифры» — это всероссийский образовательный проект, позволяющий учащимся получить знания от ведущих технологических компаний и развить навыки и компетенции цифровой экономики. Проект реализуется в поддержку федерального проекта «Кадры для цифровой экономики». Занятия на тематических тренажерах проекта «Урок цифры» реализованы в виде увлекательных онлайн-игр для трех возрастных групп — учащихся младшей, средней и старшей школы. Методические материалы уроков остаются в доступе на сайте проекта и охватывают широкий круг тематик: алгоритмы, кодирование, командная разработка, безопасность в Интернете, управление проектами, искусственный интеллект, машинное обучение, персональные помощники, сети и облачные технологии, большие данные, беспилотный транспорт, </w:t>
      </w:r>
      <w:proofErr w:type="spellStart"/>
      <w:r w:rsidRPr="00762726">
        <w:rPr>
          <w:rFonts w:ascii="Times New Roman" w:hAnsi="Times New Roman" w:cs="Times New Roman"/>
          <w:sz w:val="24"/>
          <w:szCs w:val="24"/>
        </w:rPr>
        <w:t>нейросети</w:t>
      </w:r>
      <w:proofErr w:type="spellEnd"/>
      <w:r w:rsidRPr="00762726">
        <w:rPr>
          <w:rFonts w:ascii="Times New Roman" w:hAnsi="Times New Roman" w:cs="Times New Roman"/>
          <w:sz w:val="24"/>
          <w:szCs w:val="24"/>
        </w:rPr>
        <w:t xml:space="preserve"> и коммуникации, приватность в цифровом мире. </w:t>
      </w:r>
    </w:p>
    <w:p w:rsidR="00762726" w:rsidRDefault="00762726" w:rsidP="00762726">
      <w:pPr>
        <w:pStyle w:val="a3"/>
        <w:spacing w:after="0" w:line="240" w:lineRule="auto"/>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Инициаторы «Урока цифры» — Минпросвещения России, </w:t>
      </w:r>
      <w:proofErr w:type="spellStart"/>
      <w:r w:rsidRPr="00762726">
        <w:rPr>
          <w:rFonts w:ascii="Times New Roman" w:hAnsi="Times New Roman" w:cs="Times New Roman"/>
          <w:sz w:val="24"/>
          <w:szCs w:val="24"/>
        </w:rPr>
        <w:t>Минцифры</w:t>
      </w:r>
      <w:proofErr w:type="spellEnd"/>
      <w:r w:rsidRPr="00762726">
        <w:rPr>
          <w:rFonts w:ascii="Times New Roman" w:hAnsi="Times New Roman" w:cs="Times New Roman"/>
          <w:sz w:val="24"/>
          <w:szCs w:val="24"/>
        </w:rPr>
        <w:t xml:space="preserve"> России и АНО «Цифровая экономика». Задачами проекта являются развитие у школьников цифровых компетенций и ранняя профориентация: уроки помогают детям сориентироваться в мире профессий, связанных с компьютерными технологиями и программированием. </w:t>
      </w:r>
    </w:p>
    <w:p w:rsidR="00762726" w:rsidRDefault="00762726" w:rsidP="00762726">
      <w:pPr>
        <w:pStyle w:val="a3"/>
        <w:spacing w:after="0" w:line="240" w:lineRule="auto"/>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В прошлом учебном году «Урок цифры» охватил больше половины российских школьников. За 2,5 года дети, родители и учителя обратились к урокам, доступным на сайте проекта, более 32 млн раз. Проект охватил все 85 регионов России, а в 2019/2020 учебном году расширил свою географию — при поддержке </w:t>
      </w:r>
      <w:proofErr w:type="spellStart"/>
      <w:r w:rsidRPr="00762726">
        <w:rPr>
          <w:rFonts w:ascii="Times New Roman" w:hAnsi="Times New Roman" w:cs="Times New Roman"/>
          <w:sz w:val="24"/>
          <w:szCs w:val="24"/>
        </w:rPr>
        <w:t>Россотрудничества</w:t>
      </w:r>
      <w:proofErr w:type="spellEnd"/>
      <w:r w:rsidRPr="00762726">
        <w:rPr>
          <w:rFonts w:ascii="Times New Roman" w:hAnsi="Times New Roman" w:cs="Times New Roman"/>
          <w:sz w:val="24"/>
          <w:szCs w:val="24"/>
        </w:rPr>
        <w:t xml:space="preserve"> учащиеся русскоязычных школ из 100+ стран прошли тренажеры от ведущих российских компаний цифровой экономики. </w:t>
      </w:r>
    </w:p>
    <w:p w:rsidR="00762726" w:rsidRDefault="00762726" w:rsidP="00762726">
      <w:pPr>
        <w:pStyle w:val="a3"/>
        <w:spacing w:after="0" w:line="240" w:lineRule="auto"/>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В 2020 году всероссийский образовательный проект для школьников «Урок цифры» стал победителем авторитетной премии в области связей с общественностью PROBA AWARDS в номинации «Лучший проект по эффективности медиа-коммуникаций», в 2021 году получил Премию </w:t>
      </w:r>
      <w:proofErr w:type="spellStart"/>
      <w:r w:rsidRPr="00762726">
        <w:rPr>
          <w:rFonts w:ascii="Times New Roman" w:hAnsi="Times New Roman" w:cs="Times New Roman"/>
          <w:sz w:val="24"/>
          <w:szCs w:val="24"/>
        </w:rPr>
        <w:t>RuPoR</w:t>
      </w:r>
      <w:proofErr w:type="spellEnd"/>
      <w:r w:rsidRPr="00762726">
        <w:rPr>
          <w:rFonts w:ascii="Times New Roman" w:hAnsi="Times New Roman" w:cs="Times New Roman"/>
          <w:sz w:val="24"/>
          <w:szCs w:val="24"/>
        </w:rPr>
        <w:t xml:space="preserve"> в номинации </w:t>
      </w:r>
      <w:proofErr w:type="spellStart"/>
      <w:r w:rsidRPr="00762726">
        <w:rPr>
          <w:rFonts w:ascii="Times New Roman" w:hAnsi="Times New Roman" w:cs="Times New Roman"/>
          <w:sz w:val="24"/>
          <w:szCs w:val="24"/>
        </w:rPr>
        <w:t>Digital</w:t>
      </w:r>
      <w:proofErr w:type="spellEnd"/>
      <w:r w:rsidRPr="00762726">
        <w:rPr>
          <w:rFonts w:ascii="Times New Roman" w:hAnsi="Times New Roman" w:cs="Times New Roman"/>
          <w:sz w:val="24"/>
          <w:szCs w:val="24"/>
        </w:rPr>
        <w:t xml:space="preserve"> образовательный проект с формулировкой от жюри – «За эффективные цифровые коммуникации с подрастающим </w:t>
      </w:r>
      <w:r w:rsidRPr="00762726">
        <w:rPr>
          <w:rFonts w:ascii="Times New Roman" w:hAnsi="Times New Roman" w:cs="Times New Roman"/>
          <w:sz w:val="24"/>
          <w:szCs w:val="24"/>
        </w:rPr>
        <w:lastRenderedPageBreak/>
        <w:t>поколением» и Национальную премию в области развития общественных связей «Серебряный лучник», победив в номинации «Продвижение государственных и общественных программ»</w:t>
      </w:r>
    </w:p>
    <w:p w:rsidR="00762726" w:rsidRPr="00762726" w:rsidRDefault="00762726" w:rsidP="00762726"/>
    <w:p w:rsidR="00762726" w:rsidRPr="00762726" w:rsidRDefault="00762726" w:rsidP="00C1133E">
      <w:pPr>
        <w:jc w:val="right"/>
        <w:rPr>
          <w:rFonts w:ascii="Times New Roman" w:hAnsi="Times New Roman" w:cs="Times New Roman"/>
          <w:sz w:val="24"/>
          <w:szCs w:val="24"/>
        </w:rPr>
      </w:pPr>
      <w:r w:rsidRPr="00762726">
        <w:rPr>
          <w:rFonts w:ascii="Times New Roman" w:hAnsi="Times New Roman" w:cs="Times New Roman"/>
          <w:sz w:val="24"/>
          <w:szCs w:val="24"/>
        </w:rPr>
        <w:t xml:space="preserve">Приложение </w:t>
      </w:r>
      <w:r w:rsidR="00C1133E">
        <w:rPr>
          <w:rFonts w:ascii="Times New Roman" w:hAnsi="Times New Roman" w:cs="Times New Roman"/>
          <w:sz w:val="24"/>
          <w:szCs w:val="24"/>
        </w:rPr>
        <w:t>2</w:t>
      </w:r>
      <w:r w:rsidRPr="00762726">
        <w:rPr>
          <w:rFonts w:ascii="Times New Roman" w:hAnsi="Times New Roman" w:cs="Times New Roman"/>
          <w:sz w:val="24"/>
          <w:szCs w:val="24"/>
        </w:rPr>
        <w:t xml:space="preserve"> </w:t>
      </w:r>
    </w:p>
    <w:p w:rsidR="00762726" w:rsidRPr="00C1133E" w:rsidRDefault="00762726" w:rsidP="00762726">
      <w:pPr>
        <w:jc w:val="both"/>
        <w:rPr>
          <w:rFonts w:ascii="Times New Roman" w:hAnsi="Times New Roman" w:cs="Times New Roman"/>
          <w:b/>
          <w:sz w:val="24"/>
          <w:szCs w:val="24"/>
        </w:rPr>
      </w:pPr>
      <w:r w:rsidRPr="00C1133E">
        <w:rPr>
          <w:rFonts w:ascii="Times New Roman" w:hAnsi="Times New Roman" w:cs="Times New Roman"/>
          <w:b/>
          <w:sz w:val="24"/>
          <w:szCs w:val="24"/>
        </w:rPr>
        <w:t xml:space="preserve">Открытый урок </w:t>
      </w:r>
    </w:p>
    <w:p w:rsidR="00762726" w:rsidRPr="00762726" w:rsidRDefault="00762726" w:rsidP="00762726">
      <w:pPr>
        <w:jc w:val="both"/>
        <w:rPr>
          <w:rFonts w:ascii="Times New Roman" w:hAnsi="Times New Roman" w:cs="Times New Roman"/>
          <w:sz w:val="24"/>
          <w:szCs w:val="24"/>
        </w:rPr>
      </w:pPr>
      <w:r w:rsidRPr="00762726">
        <w:rPr>
          <w:rFonts w:ascii="Times New Roman" w:hAnsi="Times New Roman" w:cs="Times New Roman"/>
          <w:b/>
          <w:sz w:val="24"/>
          <w:szCs w:val="24"/>
        </w:rPr>
        <w:t xml:space="preserve">Рекомендации по проведению открытого «Урока цифры» по теме «Цифровое производство» </w:t>
      </w:r>
    </w:p>
    <w:p w:rsidR="00762726" w:rsidRPr="00762726" w:rsidRDefault="00762726" w:rsidP="00762726">
      <w:pPr>
        <w:pStyle w:val="a3"/>
        <w:numPr>
          <w:ilvl w:val="0"/>
          <w:numId w:val="2"/>
        </w:numPr>
        <w:ind w:left="0" w:firstLine="0"/>
        <w:jc w:val="both"/>
        <w:rPr>
          <w:rFonts w:ascii="Times New Roman" w:hAnsi="Times New Roman" w:cs="Times New Roman"/>
          <w:b/>
          <w:sz w:val="24"/>
          <w:szCs w:val="24"/>
        </w:rPr>
      </w:pPr>
      <w:r w:rsidRPr="00762726">
        <w:rPr>
          <w:rFonts w:ascii="Times New Roman" w:hAnsi="Times New Roman" w:cs="Times New Roman"/>
          <w:b/>
          <w:sz w:val="24"/>
          <w:szCs w:val="24"/>
        </w:rPr>
        <w:t xml:space="preserve">Место проведения </w:t>
      </w:r>
    </w:p>
    <w:p w:rsidR="00762726" w:rsidRDefault="00762726" w:rsidP="00762726">
      <w:pPr>
        <w:pStyle w:val="a3"/>
        <w:ind w:left="0"/>
        <w:jc w:val="both"/>
        <w:rPr>
          <w:rFonts w:ascii="Times New Roman" w:hAnsi="Times New Roman" w:cs="Times New Roman"/>
          <w:sz w:val="24"/>
          <w:szCs w:val="24"/>
        </w:rPr>
      </w:pPr>
      <w:r w:rsidRPr="00762726">
        <w:rPr>
          <w:rFonts w:ascii="Times New Roman" w:hAnsi="Times New Roman" w:cs="Times New Roman"/>
          <w:sz w:val="24"/>
          <w:szCs w:val="24"/>
        </w:rPr>
        <w:t xml:space="preserve">Проведение открытого «Урока цифры» включает этапы: знакомство с </w:t>
      </w:r>
      <w:proofErr w:type="spellStart"/>
      <w:r w:rsidRPr="00762726">
        <w:rPr>
          <w:rFonts w:ascii="Times New Roman" w:hAnsi="Times New Roman" w:cs="Times New Roman"/>
          <w:sz w:val="24"/>
          <w:szCs w:val="24"/>
        </w:rPr>
        <w:t>видеолекцией</w:t>
      </w:r>
      <w:proofErr w:type="spellEnd"/>
      <w:r w:rsidRPr="00762726">
        <w:rPr>
          <w:rFonts w:ascii="Times New Roman" w:hAnsi="Times New Roman" w:cs="Times New Roman"/>
          <w:sz w:val="24"/>
          <w:szCs w:val="24"/>
        </w:rPr>
        <w:t xml:space="preserve">, занятие с игровым тренажером, разговор учащихся с представителями экспертного сообщества (см. раздел 2. Участники открытого урока) с участием СМИ. </w:t>
      </w:r>
    </w:p>
    <w:p w:rsidR="00762726" w:rsidRDefault="00762726" w:rsidP="00762726">
      <w:pPr>
        <w:pStyle w:val="a3"/>
        <w:ind w:left="0" w:firstLine="708"/>
        <w:jc w:val="both"/>
        <w:rPr>
          <w:rFonts w:ascii="Times New Roman" w:hAnsi="Times New Roman" w:cs="Times New Roman"/>
          <w:sz w:val="24"/>
          <w:szCs w:val="24"/>
        </w:rPr>
      </w:pPr>
      <w:r w:rsidRPr="00762726">
        <w:rPr>
          <w:rFonts w:ascii="Times New Roman" w:hAnsi="Times New Roman" w:cs="Times New Roman"/>
          <w:sz w:val="24"/>
          <w:szCs w:val="24"/>
        </w:rPr>
        <w:t xml:space="preserve">Возможны варианты проведения открытого урока. Занятие в школе может быть дополнено либо заменено совместной экскурсией школьников и экспертов на производство. Критерии выбора места для проведения экскурсии: </w:t>
      </w:r>
    </w:p>
    <w:p w:rsidR="00762726" w:rsidRDefault="00762726" w:rsidP="00762726">
      <w:pPr>
        <w:pStyle w:val="a3"/>
        <w:ind w:left="0" w:firstLine="708"/>
        <w:jc w:val="both"/>
        <w:rPr>
          <w:rFonts w:ascii="Times New Roman" w:hAnsi="Times New Roman" w:cs="Times New Roman"/>
          <w:sz w:val="24"/>
          <w:szCs w:val="24"/>
        </w:rPr>
      </w:pPr>
      <w:r w:rsidRPr="00762726">
        <w:rPr>
          <w:rFonts w:ascii="Times New Roman" w:hAnsi="Times New Roman" w:cs="Times New Roman"/>
          <w:sz w:val="24"/>
          <w:szCs w:val="24"/>
        </w:rPr>
        <w:sym w:font="Symbol" w:char="F0B7"/>
      </w:r>
      <w:r w:rsidRPr="00762726">
        <w:rPr>
          <w:rFonts w:ascii="Times New Roman" w:hAnsi="Times New Roman" w:cs="Times New Roman"/>
          <w:sz w:val="24"/>
          <w:szCs w:val="24"/>
        </w:rPr>
        <w:t xml:space="preserve"> современное предприятие, высокий уровень организации производства; </w:t>
      </w:r>
    </w:p>
    <w:p w:rsidR="00762726" w:rsidRDefault="00762726" w:rsidP="00762726">
      <w:pPr>
        <w:pStyle w:val="a3"/>
        <w:ind w:left="0" w:firstLine="708"/>
        <w:jc w:val="both"/>
        <w:rPr>
          <w:rFonts w:ascii="Times New Roman" w:hAnsi="Times New Roman" w:cs="Times New Roman"/>
          <w:sz w:val="24"/>
          <w:szCs w:val="24"/>
        </w:rPr>
      </w:pPr>
      <w:r w:rsidRPr="00762726">
        <w:rPr>
          <w:rFonts w:ascii="Times New Roman" w:hAnsi="Times New Roman" w:cs="Times New Roman"/>
          <w:sz w:val="24"/>
          <w:szCs w:val="24"/>
        </w:rPr>
        <w:sym w:font="Symbol" w:char="F0B7"/>
      </w:r>
      <w:r w:rsidRPr="00762726">
        <w:rPr>
          <w:rFonts w:ascii="Times New Roman" w:hAnsi="Times New Roman" w:cs="Times New Roman"/>
          <w:sz w:val="24"/>
          <w:szCs w:val="24"/>
        </w:rPr>
        <w:t xml:space="preserve"> активное использование информационных технологий в управлении производством, в организации его работы; дополнительный плюс - если и сама продукция включает передовые ИТ, но продукт может быть и нецифровым;</w:t>
      </w:r>
    </w:p>
    <w:p w:rsidR="00762726" w:rsidRDefault="00762726" w:rsidP="00762726">
      <w:pPr>
        <w:pStyle w:val="a3"/>
        <w:ind w:left="0" w:firstLine="708"/>
        <w:jc w:val="both"/>
        <w:rPr>
          <w:rFonts w:ascii="Times New Roman" w:hAnsi="Times New Roman" w:cs="Times New Roman"/>
          <w:sz w:val="24"/>
          <w:szCs w:val="24"/>
        </w:rPr>
      </w:pPr>
      <w:r w:rsidRPr="00762726">
        <w:rPr>
          <w:rFonts w:ascii="Times New Roman" w:hAnsi="Times New Roman" w:cs="Times New Roman"/>
          <w:sz w:val="24"/>
          <w:szCs w:val="24"/>
        </w:rPr>
        <w:sym w:font="Symbol" w:char="F0B7"/>
      </w:r>
      <w:r w:rsidRPr="00762726">
        <w:rPr>
          <w:rFonts w:ascii="Times New Roman" w:hAnsi="Times New Roman" w:cs="Times New Roman"/>
          <w:sz w:val="24"/>
          <w:szCs w:val="24"/>
        </w:rPr>
        <w:t xml:space="preserve"> продукция, значимая для страны или для своего региона, понятная для широких кругов населения, в том числе для школьников; </w:t>
      </w:r>
    </w:p>
    <w:p w:rsidR="00762726" w:rsidRDefault="00762726" w:rsidP="00762726">
      <w:pPr>
        <w:pStyle w:val="a3"/>
        <w:ind w:left="0" w:firstLine="708"/>
        <w:jc w:val="both"/>
        <w:rPr>
          <w:rFonts w:ascii="Times New Roman" w:hAnsi="Times New Roman" w:cs="Times New Roman"/>
          <w:sz w:val="24"/>
          <w:szCs w:val="24"/>
        </w:rPr>
      </w:pPr>
      <w:r w:rsidRPr="00762726">
        <w:rPr>
          <w:rFonts w:ascii="Times New Roman" w:hAnsi="Times New Roman" w:cs="Times New Roman"/>
          <w:sz w:val="24"/>
          <w:szCs w:val="24"/>
        </w:rPr>
        <w:sym w:font="Symbol" w:char="F0B7"/>
      </w:r>
      <w:r w:rsidRPr="00762726">
        <w:rPr>
          <w:rFonts w:ascii="Times New Roman" w:hAnsi="Times New Roman" w:cs="Times New Roman"/>
          <w:sz w:val="24"/>
          <w:szCs w:val="24"/>
        </w:rPr>
        <w:t xml:space="preserve"> безопасность для школьников и других участников мероприятия. </w:t>
      </w:r>
    </w:p>
    <w:p w:rsidR="00762726" w:rsidRDefault="00762726" w:rsidP="00762726">
      <w:pPr>
        <w:pStyle w:val="a3"/>
        <w:ind w:left="0" w:firstLine="708"/>
        <w:jc w:val="both"/>
        <w:rPr>
          <w:rFonts w:ascii="Times New Roman" w:hAnsi="Times New Roman" w:cs="Times New Roman"/>
          <w:sz w:val="24"/>
          <w:szCs w:val="24"/>
        </w:rPr>
      </w:pPr>
    </w:p>
    <w:p w:rsidR="00762726" w:rsidRDefault="00762726" w:rsidP="00762726">
      <w:pPr>
        <w:pStyle w:val="a3"/>
        <w:numPr>
          <w:ilvl w:val="0"/>
          <w:numId w:val="2"/>
        </w:numPr>
        <w:jc w:val="both"/>
        <w:rPr>
          <w:rFonts w:ascii="Times New Roman" w:hAnsi="Times New Roman" w:cs="Times New Roman"/>
          <w:b/>
          <w:sz w:val="24"/>
          <w:szCs w:val="24"/>
        </w:rPr>
      </w:pPr>
      <w:r w:rsidRPr="00762726">
        <w:rPr>
          <w:rFonts w:ascii="Times New Roman" w:hAnsi="Times New Roman" w:cs="Times New Roman"/>
          <w:b/>
          <w:sz w:val="24"/>
          <w:szCs w:val="24"/>
        </w:rPr>
        <w:t xml:space="preserve">Участники открытого урока </w:t>
      </w:r>
    </w:p>
    <w:p w:rsidR="00762726" w:rsidRPr="00762726" w:rsidRDefault="00762726" w:rsidP="00762726">
      <w:pPr>
        <w:pStyle w:val="a3"/>
        <w:jc w:val="both"/>
        <w:rPr>
          <w:rFonts w:ascii="Times New Roman" w:hAnsi="Times New Roman" w:cs="Times New Roman"/>
          <w:b/>
          <w:sz w:val="24"/>
          <w:szCs w:val="24"/>
        </w:rPr>
      </w:pPr>
    </w:p>
    <w:p w:rsidR="00762726" w:rsidRDefault="00762726" w:rsidP="00762726">
      <w:pPr>
        <w:pStyle w:val="a3"/>
        <w:ind w:left="0" w:firstLine="708"/>
        <w:jc w:val="both"/>
        <w:rPr>
          <w:rFonts w:ascii="Times New Roman" w:hAnsi="Times New Roman" w:cs="Times New Roman"/>
          <w:sz w:val="24"/>
          <w:szCs w:val="24"/>
        </w:rPr>
      </w:pPr>
      <w:r w:rsidRPr="00762726">
        <w:rPr>
          <w:rFonts w:ascii="Times New Roman" w:hAnsi="Times New Roman" w:cs="Times New Roman"/>
          <w:sz w:val="24"/>
          <w:szCs w:val="24"/>
        </w:rPr>
        <w:t xml:space="preserve">● Школьники, 15 − 30 человек, можно как из одного класса, так и собрать из разных. Оптимально проводить открытый урок - экскурсию в 5-9-х классах, поскольку в этом возрасте школьники наиболее восприимчивы к </w:t>
      </w:r>
      <w:proofErr w:type="spellStart"/>
      <w:r w:rsidRPr="00762726">
        <w:rPr>
          <w:rFonts w:ascii="Times New Roman" w:hAnsi="Times New Roman" w:cs="Times New Roman"/>
          <w:sz w:val="24"/>
          <w:szCs w:val="24"/>
        </w:rPr>
        <w:t>профориентационным</w:t>
      </w:r>
      <w:proofErr w:type="spellEnd"/>
      <w:r w:rsidRPr="00762726">
        <w:rPr>
          <w:rFonts w:ascii="Times New Roman" w:hAnsi="Times New Roman" w:cs="Times New Roman"/>
          <w:sz w:val="24"/>
          <w:szCs w:val="24"/>
        </w:rPr>
        <w:t xml:space="preserve"> мероприятиям, учащиеся любознательны, достаточно организованы для экскурсии, при этом сохраняют «детское» восприятие, отличное от «взрослого». </w:t>
      </w:r>
    </w:p>
    <w:p w:rsidR="00762726" w:rsidRDefault="00762726" w:rsidP="00762726">
      <w:pPr>
        <w:pStyle w:val="a3"/>
        <w:ind w:left="0" w:firstLine="708"/>
        <w:jc w:val="both"/>
        <w:rPr>
          <w:rFonts w:ascii="Times New Roman" w:hAnsi="Times New Roman" w:cs="Times New Roman"/>
          <w:sz w:val="24"/>
          <w:szCs w:val="24"/>
        </w:rPr>
      </w:pPr>
      <w:r w:rsidRPr="00762726">
        <w:rPr>
          <w:rFonts w:ascii="Times New Roman" w:hAnsi="Times New Roman" w:cs="Times New Roman"/>
          <w:sz w:val="24"/>
          <w:szCs w:val="24"/>
        </w:rPr>
        <w:t xml:space="preserve">● Официальные лица региона, представители исполнительных органов власти. </w:t>
      </w:r>
    </w:p>
    <w:p w:rsidR="00762726" w:rsidRDefault="00762726" w:rsidP="00762726">
      <w:pPr>
        <w:pStyle w:val="a3"/>
        <w:ind w:left="0" w:firstLine="708"/>
        <w:jc w:val="both"/>
        <w:rPr>
          <w:rFonts w:ascii="Times New Roman" w:hAnsi="Times New Roman" w:cs="Times New Roman"/>
          <w:sz w:val="24"/>
          <w:szCs w:val="24"/>
        </w:rPr>
      </w:pPr>
      <w:r w:rsidRPr="00762726">
        <w:rPr>
          <w:rFonts w:ascii="Times New Roman" w:hAnsi="Times New Roman" w:cs="Times New Roman"/>
          <w:sz w:val="24"/>
          <w:szCs w:val="24"/>
        </w:rPr>
        <w:t xml:space="preserve">● Представители компаний-партнеров акции (региональные офисы или приглашенные). </w:t>
      </w:r>
    </w:p>
    <w:p w:rsidR="00762726" w:rsidRDefault="00762726" w:rsidP="00762726">
      <w:pPr>
        <w:pStyle w:val="a3"/>
        <w:ind w:left="0" w:firstLine="708"/>
        <w:jc w:val="both"/>
        <w:rPr>
          <w:rFonts w:ascii="Times New Roman" w:hAnsi="Times New Roman" w:cs="Times New Roman"/>
          <w:sz w:val="24"/>
          <w:szCs w:val="24"/>
        </w:rPr>
      </w:pPr>
      <w:r w:rsidRPr="00762726">
        <w:rPr>
          <w:rFonts w:ascii="Times New Roman" w:hAnsi="Times New Roman" w:cs="Times New Roman"/>
          <w:sz w:val="24"/>
          <w:szCs w:val="24"/>
        </w:rPr>
        <w:t>● Представители СМИ.</w:t>
      </w:r>
    </w:p>
    <w:p w:rsidR="00762726" w:rsidRDefault="00762726" w:rsidP="00762726">
      <w:pPr>
        <w:pStyle w:val="a3"/>
        <w:ind w:left="0" w:firstLine="708"/>
        <w:jc w:val="both"/>
        <w:rPr>
          <w:rFonts w:ascii="Times New Roman" w:hAnsi="Times New Roman" w:cs="Times New Roman"/>
          <w:sz w:val="24"/>
          <w:szCs w:val="24"/>
        </w:rPr>
      </w:pPr>
    </w:p>
    <w:p w:rsidR="00762726" w:rsidRDefault="00762726" w:rsidP="00C1133E">
      <w:pPr>
        <w:pStyle w:val="a3"/>
        <w:numPr>
          <w:ilvl w:val="0"/>
          <w:numId w:val="2"/>
        </w:numPr>
        <w:ind w:left="0" w:firstLine="567"/>
        <w:jc w:val="both"/>
        <w:rPr>
          <w:rFonts w:ascii="Times New Roman" w:hAnsi="Times New Roman" w:cs="Times New Roman"/>
          <w:sz w:val="24"/>
          <w:szCs w:val="24"/>
        </w:rPr>
      </w:pPr>
      <w:proofErr w:type="spellStart"/>
      <w:r w:rsidRPr="00762726">
        <w:rPr>
          <w:rFonts w:ascii="Times New Roman" w:hAnsi="Times New Roman" w:cs="Times New Roman"/>
          <w:b/>
          <w:sz w:val="24"/>
          <w:szCs w:val="24"/>
        </w:rPr>
        <w:t>Модерация</w:t>
      </w:r>
      <w:proofErr w:type="spellEnd"/>
      <w:r w:rsidRPr="00762726">
        <w:rPr>
          <w:rFonts w:ascii="Times New Roman" w:hAnsi="Times New Roman" w:cs="Times New Roman"/>
          <w:sz w:val="24"/>
          <w:szCs w:val="24"/>
        </w:rPr>
        <w:t xml:space="preserve"> </w:t>
      </w:r>
    </w:p>
    <w:p w:rsidR="00762726" w:rsidRDefault="00762726" w:rsidP="00C1133E">
      <w:pPr>
        <w:pStyle w:val="a3"/>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Важно, чтобы и урок в школе, и экскурсия были </w:t>
      </w:r>
      <w:proofErr w:type="spellStart"/>
      <w:r w:rsidRPr="00762726">
        <w:rPr>
          <w:rFonts w:ascii="Times New Roman" w:hAnsi="Times New Roman" w:cs="Times New Roman"/>
          <w:sz w:val="24"/>
          <w:szCs w:val="24"/>
        </w:rPr>
        <w:t>модерируемыми</w:t>
      </w:r>
      <w:proofErr w:type="spellEnd"/>
      <w:r w:rsidRPr="00762726">
        <w:rPr>
          <w:rFonts w:ascii="Times New Roman" w:hAnsi="Times New Roman" w:cs="Times New Roman"/>
          <w:sz w:val="24"/>
          <w:szCs w:val="24"/>
        </w:rPr>
        <w:t xml:space="preserve">, чтобы их вели люди, способные говорить на языке, доступном одновременно и детям, и официальным лицам. </w:t>
      </w:r>
    </w:p>
    <w:p w:rsidR="00762726" w:rsidRDefault="00762726" w:rsidP="00C1133E">
      <w:pPr>
        <w:pStyle w:val="a3"/>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Модератору важно заранее: </w:t>
      </w:r>
    </w:p>
    <w:p w:rsidR="00762726" w:rsidRDefault="00762726" w:rsidP="00C1133E">
      <w:pPr>
        <w:pStyle w:val="a3"/>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 </w:t>
      </w:r>
      <w:proofErr w:type="gramStart"/>
      <w:r w:rsidRPr="00762726">
        <w:rPr>
          <w:rFonts w:ascii="Times New Roman" w:hAnsi="Times New Roman" w:cs="Times New Roman"/>
          <w:sz w:val="24"/>
          <w:szCs w:val="24"/>
        </w:rPr>
        <w:t>С</w:t>
      </w:r>
      <w:proofErr w:type="gramEnd"/>
      <w:r w:rsidRPr="00762726">
        <w:rPr>
          <w:rFonts w:ascii="Times New Roman" w:hAnsi="Times New Roman" w:cs="Times New Roman"/>
          <w:sz w:val="24"/>
          <w:szCs w:val="24"/>
        </w:rPr>
        <w:t xml:space="preserve"> помощью администрации выбранной школы собрать вопросы, которые хотели бы задать дети, и выбрать из них наиболее интересные. </w:t>
      </w:r>
    </w:p>
    <w:p w:rsidR="00762726" w:rsidRDefault="00762726" w:rsidP="00C1133E">
      <w:pPr>
        <w:pStyle w:val="a3"/>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 «Разогреть» участвующих детей (поговорить с ними неформально, лучше непосредственно перед открытым уроком). </w:t>
      </w:r>
    </w:p>
    <w:p w:rsidR="00762726" w:rsidRDefault="00762726" w:rsidP="00C1133E">
      <w:pPr>
        <w:pStyle w:val="a3"/>
        <w:ind w:left="0" w:firstLine="567"/>
        <w:jc w:val="both"/>
        <w:rPr>
          <w:rFonts w:ascii="Times New Roman" w:hAnsi="Times New Roman" w:cs="Times New Roman"/>
          <w:sz w:val="24"/>
          <w:szCs w:val="24"/>
        </w:rPr>
      </w:pPr>
      <w:r w:rsidRPr="00762726">
        <w:rPr>
          <w:rFonts w:ascii="Times New Roman" w:hAnsi="Times New Roman" w:cs="Times New Roman"/>
          <w:sz w:val="24"/>
          <w:szCs w:val="24"/>
        </w:rPr>
        <w:lastRenderedPageBreak/>
        <w:t xml:space="preserve">● Перед экскурсией спланировать маршрут с приглашенными от производства спикерами, обратить их внимание на цифровую тематику мероприятия. </w:t>
      </w:r>
    </w:p>
    <w:p w:rsidR="00762726" w:rsidRDefault="00762726" w:rsidP="00C1133E">
      <w:pPr>
        <w:pStyle w:val="a3"/>
        <w:ind w:left="0" w:firstLine="567"/>
        <w:jc w:val="both"/>
        <w:rPr>
          <w:rFonts w:ascii="Times New Roman" w:hAnsi="Times New Roman" w:cs="Times New Roman"/>
          <w:sz w:val="24"/>
          <w:szCs w:val="24"/>
        </w:rPr>
      </w:pPr>
    </w:p>
    <w:p w:rsidR="00762726" w:rsidRDefault="00762726" w:rsidP="00C1133E">
      <w:pPr>
        <w:pStyle w:val="a3"/>
        <w:numPr>
          <w:ilvl w:val="0"/>
          <w:numId w:val="2"/>
        </w:numPr>
        <w:ind w:left="0" w:firstLine="567"/>
        <w:jc w:val="both"/>
        <w:rPr>
          <w:rFonts w:ascii="Times New Roman" w:hAnsi="Times New Roman" w:cs="Times New Roman"/>
          <w:sz w:val="24"/>
          <w:szCs w:val="24"/>
        </w:rPr>
      </w:pPr>
      <w:r w:rsidRPr="00762726">
        <w:rPr>
          <w:rFonts w:ascii="Times New Roman" w:hAnsi="Times New Roman" w:cs="Times New Roman"/>
          <w:b/>
          <w:sz w:val="24"/>
          <w:szCs w:val="24"/>
        </w:rPr>
        <w:t>Ход урока</w:t>
      </w:r>
      <w:r w:rsidRPr="00762726">
        <w:rPr>
          <w:rFonts w:ascii="Times New Roman" w:hAnsi="Times New Roman" w:cs="Times New Roman"/>
          <w:sz w:val="24"/>
          <w:szCs w:val="24"/>
        </w:rPr>
        <w:t xml:space="preserve"> </w:t>
      </w:r>
    </w:p>
    <w:p w:rsidR="00762726" w:rsidRDefault="00762726" w:rsidP="00C1133E">
      <w:pPr>
        <w:pStyle w:val="a3"/>
        <w:ind w:left="0" w:firstLine="567"/>
        <w:jc w:val="both"/>
        <w:rPr>
          <w:rFonts w:ascii="Times New Roman" w:hAnsi="Times New Roman" w:cs="Times New Roman"/>
          <w:sz w:val="24"/>
          <w:szCs w:val="24"/>
        </w:rPr>
      </w:pPr>
    </w:p>
    <w:p w:rsidR="00762726" w:rsidRDefault="00762726" w:rsidP="00C1133E">
      <w:pPr>
        <w:pStyle w:val="a3"/>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Открытый урок представляет собой сессию вопросов и ответов, без приветственных слов от официальных лиц. Школьники задают вопросы, а отвечают на них официальные лица и представители компаний. Важно, чтобы при этом получился неформальный разговор. Задача модератора – вовлечь в обсуждение всех. За 45 минут возможно ответить на 7-10 вопросов, поэтому рекомендуется отобрать около 20 вопросов к уроку. </w:t>
      </w:r>
    </w:p>
    <w:p w:rsidR="00C1133E" w:rsidRDefault="00762726" w:rsidP="00C1133E">
      <w:pPr>
        <w:pStyle w:val="a3"/>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Провести общение со школьниками можно в классе, либо во время экскурсии на производство, либо в конференц-зале на предприятии при наличии такой возможности. </w:t>
      </w:r>
    </w:p>
    <w:p w:rsidR="00C1133E" w:rsidRDefault="00762726" w:rsidP="00C1133E">
      <w:pPr>
        <w:pStyle w:val="a3"/>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В конце урока официальные лица дают краткое заключительное слово. </w:t>
      </w:r>
    </w:p>
    <w:p w:rsidR="00C1133E" w:rsidRDefault="00762726" w:rsidP="00C1133E">
      <w:pPr>
        <w:pStyle w:val="a3"/>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После урока – пресс-подход (во время урока представители СМИ находятся в классе, но вопросов не задают). </w:t>
      </w:r>
    </w:p>
    <w:p w:rsidR="00C1133E" w:rsidRDefault="00762726" w:rsidP="00C1133E">
      <w:pPr>
        <w:pStyle w:val="a3"/>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Расчетное время: 40 − 45 минут на сам урок, 15 минут на пресс-подход, 30 минут на экскурсию – итого 1,5 часа. </w:t>
      </w:r>
    </w:p>
    <w:p w:rsidR="00C1133E" w:rsidRDefault="00762726" w:rsidP="00C1133E">
      <w:pPr>
        <w:pStyle w:val="a3"/>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По завершении мероприятия может быть организован приветственный фуршет для гостей. </w:t>
      </w:r>
    </w:p>
    <w:p w:rsidR="00762726" w:rsidRPr="00762726" w:rsidRDefault="00762726" w:rsidP="00C1133E">
      <w:pPr>
        <w:pStyle w:val="a3"/>
        <w:ind w:left="0" w:firstLine="567"/>
        <w:jc w:val="both"/>
        <w:rPr>
          <w:rFonts w:ascii="Times New Roman" w:hAnsi="Times New Roman" w:cs="Times New Roman"/>
          <w:sz w:val="24"/>
          <w:szCs w:val="24"/>
        </w:rPr>
      </w:pPr>
      <w:r w:rsidRPr="00762726">
        <w:rPr>
          <w:rFonts w:ascii="Times New Roman" w:hAnsi="Times New Roman" w:cs="Times New Roman"/>
          <w:sz w:val="24"/>
          <w:szCs w:val="24"/>
        </w:rPr>
        <w:t xml:space="preserve">Детям, участникам открытого урока, важно также пройти непосредственно «Урок цифры», состоящий из </w:t>
      </w:r>
      <w:proofErr w:type="spellStart"/>
      <w:r w:rsidRPr="00762726">
        <w:rPr>
          <w:rFonts w:ascii="Times New Roman" w:hAnsi="Times New Roman" w:cs="Times New Roman"/>
          <w:sz w:val="24"/>
          <w:szCs w:val="24"/>
        </w:rPr>
        <w:t>видеоурока</w:t>
      </w:r>
      <w:proofErr w:type="spellEnd"/>
      <w:r w:rsidRPr="00762726">
        <w:rPr>
          <w:rFonts w:ascii="Times New Roman" w:hAnsi="Times New Roman" w:cs="Times New Roman"/>
          <w:sz w:val="24"/>
          <w:szCs w:val="24"/>
        </w:rPr>
        <w:t xml:space="preserve"> и выполнения заданий в игровом тренажере. Поскольку тематика цифрового производства раскрывается в этих элементах, рекомендуется сделать это до сбора вопросов для открытого урока.</w:t>
      </w:r>
    </w:p>
    <w:sectPr w:rsidR="00762726" w:rsidRPr="00762726" w:rsidSect="00831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815A5"/>
    <w:multiLevelType w:val="hybridMultilevel"/>
    <w:tmpl w:val="0756A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FD3690"/>
    <w:multiLevelType w:val="hybridMultilevel"/>
    <w:tmpl w:val="2BD4F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B9"/>
    <w:rsid w:val="000D2B4F"/>
    <w:rsid w:val="00296260"/>
    <w:rsid w:val="00342792"/>
    <w:rsid w:val="003D09CC"/>
    <w:rsid w:val="00642F55"/>
    <w:rsid w:val="006E279C"/>
    <w:rsid w:val="007353B9"/>
    <w:rsid w:val="00762726"/>
    <w:rsid w:val="007C0B2F"/>
    <w:rsid w:val="00831433"/>
    <w:rsid w:val="009F02B2"/>
    <w:rsid w:val="009F3639"/>
    <w:rsid w:val="00BC5A48"/>
    <w:rsid w:val="00C1133E"/>
    <w:rsid w:val="00CC30F6"/>
    <w:rsid w:val="00F40847"/>
    <w:rsid w:val="00F83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2BEF"/>
  <w15:docId w15:val="{266AE9A4-2065-46AC-9EA7-959C3A13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3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260"/>
    <w:pPr>
      <w:ind w:left="720"/>
      <w:contextualSpacing/>
    </w:pPr>
  </w:style>
  <w:style w:type="character" w:styleId="a4">
    <w:name w:val="Hyperlink"/>
    <w:basedOn w:val="a0"/>
    <w:uiPriority w:val="99"/>
    <w:unhideWhenUsed/>
    <w:rsid w:val="007C0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6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uma196565@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1091;&#1088;&#1086;&#1082;&#1094;&#1080;&#1092;&#1088;&#1099;.&#1088;&#1092;" TargetMode="Externa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1A8AF-3128-44CE-967C-16EED56A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user</cp:lastModifiedBy>
  <cp:revision>2</cp:revision>
  <dcterms:created xsi:type="dcterms:W3CDTF">2021-04-13T12:05:00Z</dcterms:created>
  <dcterms:modified xsi:type="dcterms:W3CDTF">2021-04-13T12:05:00Z</dcterms:modified>
</cp:coreProperties>
</file>