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57C" w:rsidRDefault="002F357C">
      <w:pPr>
        <w:pStyle w:val="1"/>
        <w:ind w:left="5073" w:right="-15"/>
      </w:pPr>
    </w:p>
    <w:p w:rsidR="002F357C" w:rsidRPr="002F357C" w:rsidRDefault="002F357C" w:rsidP="002F357C">
      <w:pPr>
        <w:spacing w:after="330" w:line="225" w:lineRule="auto"/>
        <w:ind w:left="0" w:firstLine="0"/>
        <w:jc w:val="left"/>
        <w:rPr>
          <w:sz w:val="24"/>
          <w:szCs w:val="24"/>
        </w:rPr>
      </w:pPr>
      <w:r w:rsidRPr="002F357C">
        <w:rPr>
          <w:sz w:val="24"/>
          <w:szCs w:val="24"/>
        </w:rPr>
        <w:t>Письмо №84</w:t>
      </w:r>
      <w:r w:rsidRPr="002F357C">
        <w:rPr>
          <w:sz w:val="24"/>
          <w:szCs w:val="24"/>
        </w:rPr>
        <w:t>5</w:t>
      </w:r>
      <w:r w:rsidRPr="002F357C">
        <w:rPr>
          <w:sz w:val="24"/>
          <w:szCs w:val="24"/>
        </w:rPr>
        <w:t xml:space="preserve"> от 10 ноября 2021 года</w:t>
      </w:r>
    </w:p>
    <w:p w:rsidR="002F357C" w:rsidRPr="002F357C" w:rsidRDefault="002F357C" w:rsidP="002F357C">
      <w:pPr>
        <w:spacing w:line="240" w:lineRule="auto"/>
        <w:ind w:left="-8" w:firstLine="0"/>
        <w:rPr>
          <w:b/>
          <w:sz w:val="24"/>
          <w:szCs w:val="24"/>
        </w:rPr>
      </w:pPr>
      <w:bookmarkStart w:id="0" w:name="_GoBack"/>
      <w:r w:rsidRPr="002F357C">
        <w:rPr>
          <w:b/>
          <w:sz w:val="24"/>
          <w:szCs w:val="24"/>
        </w:rPr>
        <w:t>О комплекс</w:t>
      </w:r>
      <w:r w:rsidRPr="002F357C">
        <w:rPr>
          <w:b/>
          <w:sz w:val="24"/>
          <w:szCs w:val="24"/>
        </w:rPr>
        <w:t>е</w:t>
      </w:r>
      <w:r w:rsidRPr="002F357C">
        <w:rPr>
          <w:b/>
          <w:sz w:val="24"/>
          <w:szCs w:val="24"/>
        </w:rPr>
        <w:t xml:space="preserve"> конкурсных мероприятий «Учителя живут в учениках»</w:t>
      </w:r>
    </w:p>
    <w:bookmarkEnd w:id="0"/>
    <w:p w:rsidR="002F357C" w:rsidRPr="002F357C" w:rsidRDefault="002F357C" w:rsidP="002F357C">
      <w:pPr>
        <w:spacing w:after="330" w:line="225" w:lineRule="auto"/>
        <w:ind w:left="0" w:firstLine="0"/>
        <w:jc w:val="left"/>
        <w:rPr>
          <w:b/>
          <w:sz w:val="24"/>
          <w:szCs w:val="24"/>
        </w:rPr>
      </w:pPr>
    </w:p>
    <w:p w:rsidR="001557FE" w:rsidRPr="002F357C" w:rsidRDefault="002F357C" w:rsidP="002F357C">
      <w:pPr>
        <w:spacing w:after="330" w:line="240" w:lineRule="auto"/>
        <w:jc w:val="right"/>
        <w:rPr>
          <w:sz w:val="24"/>
          <w:szCs w:val="24"/>
        </w:rPr>
        <w:sectPr w:rsidR="001557FE" w:rsidRPr="002F357C">
          <w:pgSz w:w="11920" w:h="16840"/>
          <w:pgMar w:top="655" w:right="958" w:bottom="495" w:left="1484" w:header="720" w:footer="720" w:gutter="0"/>
          <w:cols w:space="720"/>
        </w:sectPr>
      </w:pPr>
      <w:r w:rsidRPr="002F357C">
        <w:rPr>
          <w:sz w:val="24"/>
          <w:szCs w:val="24"/>
        </w:rPr>
        <w:t>Руководителям ОО</w:t>
      </w:r>
      <w:r w:rsidRPr="002F357C">
        <w:rPr>
          <w:sz w:val="24"/>
          <w:szCs w:val="24"/>
        </w:rPr>
        <w:t>, ДОУ</w:t>
      </w:r>
    </w:p>
    <w:p w:rsidR="002F357C" w:rsidRPr="002F357C" w:rsidRDefault="002F357C" w:rsidP="002F357C">
      <w:pPr>
        <w:spacing w:after="36"/>
        <w:ind w:left="158" w:right="108"/>
        <w:rPr>
          <w:sz w:val="24"/>
          <w:szCs w:val="24"/>
        </w:rPr>
      </w:pPr>
      <w:r w:rsidRPr="002F357C">
        <w:rPr>
          <w:sz w:val="24"/>
          <w:szCs w:val="24"/>
        </w:rPr>
        <w:lastRenderedPageBreak/>
        <w:t>В соответствии с Приказом Министерства образования и науки РД № 05-02-449-1/21 от 23 авгус</w:t>
      </w:r>
      <w:r w:rsidRPr="002F357C">
        <w:rPr>
          <w:sz w:val="24"/>
          <w:szCs w:val="24"/>
        </w:rPr>
        <w:t xml:space="preserve">та 2021 г. </w:t>
      </w:r>
      <w:r w:rsidRPr="002F357C">
        <w:rPr>
          <w:sz w:val="24"/>
          <w:szCs w:val="24"/>
        </w:rPr>
        <w:t>МКУ «Управление образования» Сергокалинского района сообщает, что</w:t>
      </w:r>
      <w:r w:rsidRPr="002F357C">
        <w:rPr>
          <w:sz w:val="24"/>
          <w:szCs w:val="24"/>
        </w:rPr>
        <w:t xml:space="preserve"> </w:t>
      </w:r>
      <w:r w:rsidRPr="002F357C">
        <w:rPr>
          <w:sz w:val="24"/>
          <w:szCs w:val="24"/>
        </w:rPr>
        <w:t xml:space="preserve">с 7 сентября 2021 г. по 3 марта 2022 г. </w:t>
      </w:r>
      <w:r w:rsidRPr="002F357C">
        <w:rPr>
          <w:sz w:val="24"/>
          <w:szCs w:val="24"/>
        </w:rPr>
        <w:t>проходит комплекс конкурсных мероприятий «Учителя живут в учениках» среди педагогов, работников и обучающихся образовательных организаций</w:t>
      </w:r>
      <w:r>
        <w:rPr>
          <w:sz w:val="24"/>
          <w:szCs w:val="24"/>
        </w:rPr>
        <w:t xml:space="preserve"> </w:t>
      </w:r>
      <w:r w:rsidRPr="002F357C">
        <w:rPr>
          <w:sz w:val="24"/>
          <w:szCs w:val="24"/>
        </w:rPr>
        <w:t xml:space="preserve">Республики Дагестан. </w:t>
      </w:r>
    </w:p>
    <w:p w:rsidR="001557FE" w:rsidRPr="002F357C" w:rsidRDefault="002F357C" w:rsidP="002F357C">
      <w:pPr>
        <w:ind w:left="158" w:right="21" w:firstLine="550"/>
        <w:rPr>
          <w:sz w:val="24"/>
          <w:szCs w:val="24"/>
        </w:rPr>
      </w:pPr>
      <w:r w:rsidRPr="002F357C">
        <w:rPr>
          <w:sz w:val="24"/>
          <w:szCs w:val="24"/>
        </w:rPr>
        <w:t>В рамках конкурсных мероприятиях проводятся:</w:t>
      </w:r>
    </w:p>
    <w:p w:rsidR="001557FE" w:rsidRPr="002F357C" w:rsidRDefault="002F357C" w:rsidP="002F357C">
      <w:pPr>
        <w:spacing w:after="1" w:line="297" w:lineRule="auto"/>
        <w:ind w:left="0" w:firstLine="567"/>
        <w:rPr>
          <w:sz w:val="24"/>
          <w:szCs w:val="24"/>
        </w:rPr>
      </w:pPr>
      <w:r w:rsidRPr="002F357C">
        <w:rPr>
          <w:sz w:val="24"/>
          <w:szCs w:val="24"/>
        </w:rPr>
        <w:t xml:space="preserve">- </w:t>
      </w:r>
      <w:r w:rsidRPr="002F357C">
        <w:rPr>
          <w:sz w:val="24"/>
          <w:szCs w:val="24"/>
        </w:rPr>
        <w:t>Р</w:t>
      </w:r>
      <w:r w:rsidRPr="002F357C">
        <w:rPr>
          <w:sz w:val="24"/>
          <w:szCs w:val="24"/>
        </w:rPr>
        <w:t>еспубликанский конкурс методических разработок и проектов «Учитель -</w:t>
      </w:r>
      <w:r w:rsidRPr="002F357C">
        <w:rPr>
          <w:sz w:val="24"/>
          <w:szCs w:val="24"/>
        </w:rPr>
        <w:t>профессия дальнего действия» (прием заявок и работ с 11 октября по 30 декабря 2021 г.);</w:t>
      </w:r>
    </w:p>
    <w:p w:rsidR="001557FE" w:rsidRPr="002F357C" w:rsidRDefault="002F357C" w:rsidP="002F357C">
      <w:pPr>
        <w:spacing w:line="309" w:lineRule="auto"/>
        <w:ind w:left="0" w:right="21" w:firstLine="567"/>
        <w:rPr>
          <w:sz w:val="24"/>
          <w:szCs w:val="24"/>
        </w:rPr>
      </w:pPr>
      <w:r w:rsidRPr="002F357C">
        <w:rPr>
          <w:sz w:val="24"/>
          <w:szCs w:val="24"/>
        </w:rPr>
        <w:t xml:space="preserve">- </w:t>
      </w:r>
      <w:r w:rsidRPr="002F357C">
        <w:rPr>
          <w:sz w:val="24"/>
          <w:szCs w:val="24"/>
        </w:rPr>
        <w:t xml:space="preserve">Республиканский конкурс «Педагогическая династия», посвященный 100-летию заслуженного учителя Республики Дагестан </w:t>
      </w:r>
      <w:proofErr w:type="spellStart"/>
      <w:r w:rsidRPr="002F357C">
        <w:rPr>
          <w:sz w:val="24"/>
          <w:szCs w:val="24"/>
        </w:rPr>
        <w:t>Байрамбека</w:t>
      </w:r>
      <w:proofErr w:type="spellEnd"/>
      <w:r w:rsidRPr="002F357C">
        <w:rPr>
          <w:sz w:val="24"/>
          <w:szCs w:val="24"/>
        </w:rPr>
        <w:t xml:space="preserve"> </w:t>
      </w:r>
      <w:proofErr w:type="spellStart"/>
      <w:r w:rsidRPr="002F357C">
        <w:rPr>
          <w:sz w:val="24"/>
          <w:szCs w:val="24"/>
        </w:rPr>
        <w:t>Мирзоевича</w:t>
      </w:r>
      <w:proofErr w:type="spellEnd"/>
      <w:r w:rsidRPr="002F357C">
        <w:rPr>
          <w:sz w:val="24"/>
          <w:szCs w:val="24"/>
        </w:rPr>
        <w:t xml:space="preserve"> </w:t>
      </w:r>
      <w:proofErr w:type="spellStart"/>
      <w:r w:rsidRPr="002F357C">
        <w:rPr>
          <w:sz w:val="24"/>
          <w:szCs w:val="24"/>
        </w:rPr>
        <w:t>Байрамбекова</w:t>
      </w:r>
      <w:proofErr w:type="spellEnd"/>
      <w:r w:rsidRPr="002F357C">
        <w:rPr>
          <w:sz w:val="24"/>
          <w:szCs w:val="24"/>
        </w:rPr>
        <w:t xml:space="preserve"> (приём материалов с 1 декабря 2021 г. по 10 февраля 2022 г.);</w:t>
      </w:r>
    </w:p>
    <w:p w:rsidR="001557FE" w:rsidRPr="002F357C" w:rsidRDefault="002F357C" w:rsidP="002F357C">
      <w:pPr>
        <w:spacing w:after="1" w:line="297" w:lineRule="auto"/>
        <w:ind w:left="0" w:firstLine="567"/>
        <w:rPr>
          <w:sz w:val="24"/>
          <w:szCs w:val="24"/>
        </w:rPr>
      </w:pPr>
      <w:r w:rsidRPr="002F357C">
        <w:rPr>
          <w:sz w:val="24"/>
          <w:szCs w:val="24"/>
        </w:rPr>
        <w:t xml:space="preserve">- </w:t>
      </w:r>
      <w:r w:rsidRPr="002F357C">
        <w:rPr>
          <w:sz w:val="24"/>
          <w:szCs w:val="24"/>
        </w:rPr>
        <w:t>Республиканский конкурс среди студентов пед</w:t>
      </w:r>
      <w:r w:rsidRPr="002F357C">
        <w:rPr>
          <w:sz w:val="24"/>
          <w:szCs w:val="24"/>
        </w:rPr>
        <w:t xml:space="preserve">агогических факультетов высших учебных заведений и учреждений среднего профессионального образования Республики Дагестан «Каков ты, будущий учитель?» (с 1 февраля 2022 г. по 12 февраля 2022 г. отбор участников в </w:t>
      </w:r>
      <w:r w:rsidRPr="002F357C">
        <w:rPr>
          <w:sz w:val="24"/>
          <w:szCs w:val="24"/>
        </w:rPr>
        <w:t xml:space="preserve">образовательных учреждениях; с 19 февраля </w:t>
      </w:r>
      <w:r w:rsidRPr="002F357C">
        <w:rPr>
          <w:sz w:val="24"/>
          <w:szCs w:val="24"/>
        </w:rPr>
        <w:t>2022 г. по 25 февраля 2022 г. очный Конкурс).</w:t>
      </w:r>
    </w:p>
    <w:p w:rsidR="001557FE" w:rsidRPr="002F357C" w:rsidRDefault="002F357C">
      <w:pPr>
        <w:spacing w:after="113"/>
        <w:ind w:left="230" w:right="21"/>
        <w:rPr>
          <w:sz w:val="24"/>
          <w:szCs w:val="24"/>
        </w:rPr>
      </w:pPr>
      <w:r w:rsidRPr="002F357C">
        <w:rPr>
          <w:sz w:val="24"/>
          <w:szCs w:val="24"/>
        </w:rPr>
        <w:t xml:space="preserve">Согласно Приказу Министерства образования и науки РД от 6 сентября 2021г. № 05-02-476/21 с 15 сентября по 10 декабря 2021 года осуществляется прием заявок и работ для участия в Комплексе конкурсных мероприятий </w:t>
      </w:r>
      <w:r w:rsidRPr="002F357C">
        <w:rPr>
          <w:sz w:val="24"/>
          <w:szCs w:val="24"/>
        </w:rPr>
        <w:t xml:space="preserve">среди руководителей, заместителей руководителей, методистов, педагогов, воспитателей образовательных организаций, </w:t>
      </w:r>
      <w:r w:rsidRPr="002F357C">
        <w:rPr>
          <w:sz w:val="24"/>
          <w:szCs w:val="24"/>
        </w:rPr>
        <w:t>учащихся общеобразовательных организаций и воспитанников дошкольных образовательных организа</w:t>
      </w:r>
      <w:r w:rsidRPr="002F357C">
        <w:rPr>
          <w:sz w:val="24"/>
          <w:szCs w:val="24"/>
        </w:rPr>
        <w:t>ций Республики Дагестан «Науки юношей питают».</w:t>
      </w:r>
    </w:p>
    <w:p w:rsidR="001557FE" w:rsidRPr="002F357C" w:rsidRDefault="002F357C">
      <w:pPr>
        <w:ind w:left="266" w:right="21"/>
        <w:rPr>
          <w:sz w:val="24"/>
          <w:szCs w:val="24"/>
        </w:rPr>
      </w:pPr>
      <w:r w:rsidRPr="002F357C">
        <w:rPr>
          <w:sz w:val="24"/>
          <w:szCs w:val="24"/>
        </w:rPr>
        <w:t xml:space="preserve">В соответствии с Приказом Министерства образования и науки РД от 4 сентября 2021 г. № 05-02-396/21 с 10 января 2022 г. по 11 февраля 2022 г. </w:t>
      </w:r>
      <w:r w:rsidRPr="002F357C">
        <w:rPr>
          <w:sz w:val="24"/>
          <w:szCs w:val="24"/>
        </w:rPr>
        <w:t>будет осуществляться прием заявок и работ для участия во Всероссийск</w:t>
      </w:r>
      <w:r w:rsidRPr="002F357C">
        <w:rPr>
          <w:sz w:val="24"/>
          <w:szCs w:val="24"/>
        </w:rPr>
        <w:t>ом творческом конкурсе «Пусть слово доброе душу разбудит »</w:t>
      </w:r>
      <w:r w:rsidRPr="002F357C">
        <w:rPr>
          <w:noProof/>
          <w:sz w:val="24"/>
          <w:szCs w:val="24"/>
        </w:rPr>
        <w:drawing>
          <wp:inline distT="0" distB="0" distL="0" distR="0">
            <wp:extent cx="32015" cy="32016"/>
            <wp:effectExtent l="0" t="0" r="0" b="0"/>
            <wp:docPr id="2545" name="Picture 25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45" name="Picture 254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015" cy="32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57FE" w:rsidRPr="002F357C" w:rsidRDefault="002F357C">
      <w:pPr>
        <w:ind w:left="0" w:right="21"/>
        <w:rPr>
          <w:sz w:val="24"/>
          <w:szCs w:val="24"/>
        </w:rPr>
      </w:pPr>
      <w:r w:rsidRPr="002F357C">
        <w:rPr>
          <w:sz w:val="24"/>
          <w:szCs w:val="24"/>
        </w:rPr>
        <w:t>Подробная информация о сроках и условиях конкурсов изложена в Положениях (приложение).</w:t>
      </w:r>
    </w:p>
    <w:p w:rsidR="001557FE" w:rsidRDefault="002F357C">
      <w:pPr>
        <w:spacing w:after="466"/>
        <w:ind w:left="0" w:right="252"/>
        <w:rPr>
          <w:sz w:val="24"/>
          <w:szCs w:val="24"/>
        </w:rPr>
      </w:pPr>
      <w:r w:rsidRPr="002F357C">
        <w:rPr>
          <w:sz w:val="24"/>
          <w:szCs w:val="24"/>
        </w:rPr>
        <w:t xml:space="preserve">Просим Вас максимально широко проинформировать педагогов, работников и обучающихся ваших </w:t>
      </w:r>
      <w:r w:rsidRPr="002F357C">
        <w:rPr>
          <w:sz w:val="24"/>
          <w:szCs w:val="24"/>
        </w:rPr>
        <w:t>образовательных организаци</w:t>
      </w:r>
      <w:r w:rsidRPr="002F357C">
        <w:rPr>
          <w:sz w:val="24"/>
          <w:szCs w:val="24"/>
        </w:rPr>
        <w:t>й и представить конкурсные работы в срок, установленный Положением к конкурсу.</w:t>
      </w:r>
    </w:p>
    <w:p w:rsidR="002F357C" w:rsidRPr="002F357C" w:rsidRDefault="002F357C">
      <w:pPr>
        <w:spacing w:after="466"/>
        <w:ind w:left="0" w:right="252"/>
        <w:rPr>
          <w:sz w:val="24"/>
          <w:szCs w:val="24"/>
        </w:rPr>
      </w:pPr>
      <w:r>
        <w:rPr>
          <w:sz w:val="24"/>
          <w:szCs w:val="24"/>
        </w:rPr>
        <w:t>Приложение: в 1 экз.</w:t>
      </w:r>
    </w:p>
    <w:p w:rsidR="002F357C" w:rsidRPr="002F357C" w:rsidRDefault="002F357C" w:rsidP="002F357C">
      <w:pPr>
        <w:spacing w:after="13" w:line="271" w:lineRule="auto"/>
        <w:ind w:left="0" w:firstLine="0"/>
        <w:rPr>
          <w:rFonts w:eastAsiaTheme="minorHAnsi"/>
          <w:b/>
          <w:color w:val="auto"/>
          <w:sz w:val="24"/>
          <w:szCs w:val="24"/>
          <w:lang w:eastAsia="en-US"/>
        </w:rPr>
      </w:pPr>
      <w:r w:rsidRPr="002F357C">
        <w:rPr>
          <w:rFonts w:eastAsiaTheme="minorHAnsi"/>
          <w:b/>
          <w:color w:val="auto"/>
          <w:sz w:val="24"/>
          <w:szCs w:val="24"/>
          <w:lang w:eastAsia="en-US"/>
        </w:rPr>
        <w:t>Начальник МКУ</w:t>
      </w:r>
    </w:p>
    <w:p w:rsidR="002F357C" w:rsidRPr="002F357C" w:rsidRDefault="002F357C" w:rsidP="002F357C">
      <w:pPr>
        <w:widowControl w:val="0"/>
        <w:spacing w:after="160" w:line="259" w:lineRule="auto"/>
        <w:ind w:left="0" w:firstLine="0"/>
        <w:rPr>
          <w:rFonts w:eastAsiaTheme="minorHAnsi"/>
          <w:b/>
          <w:color w:val="auto"/>
          <w:sz w:val="24"/>
          <w:szCs w:val="24"/>
          <w:lang w:eastAsia="en-US"/>
        </w:rPr>
      </w:pPr>
      <w:r w:rsidRPr="002F357C">
        <w:rPr>
          <w:rFonts w:eastAsiaTheme="minorHAnsi"/>
          <w:b/>
          <w:color w:val="auto"/>
          <w:sz w:val="24"/>
          <w:szCs w:val="24"/>
          <w:lang w:eastAsia="en-US"/>
        </w:rPr>
        <w:t>«Управление образования</w:t>
      </w:r>
      <w:proofErr w:type="gramStart"/>
      <w:r w:rsidRPr="002F357C">
        <w:rPr>
          <w:rFonts w:eastAsiaTheme="minorHAnsi"/>
          <w:b/>
          <w:color w:val="auto"/>
          <w:sz w:val="24"/>
          <w:szCs w:val="24"/>
          <w:lang w:eastAsia="en-US"/>
        </w:rPr>
        <w:t xml:space="preserve">»:   </w:t>
      </w:r>
      <w:proofErr w:type="gramEnd"/>
      <w:r w:rsidRPr="002F357C">
        <w:rPr>
          <w:rFonts w:eastAsiaTheme="minorHAnsi"/>
          <w:b/>
          <w:color w:val="auto"/>
          <w:sz w:val="24"/>
          <w:szCs w:val="24"/>
          <w:lang w:eastAsia="en-US"/>
        </w:rPr>
        <w:t xml:space="preserve">                                                                             </w:t>
      </w:r>
      <w:proofErr w:type="spellStart"/>
      <w:r w:rsidRPr="002F357C">
        <w:rPr>
          <w:rFonts w:eastAsiaTheme="minorHAnsi"/>
          <w:b/>
          <w:color w:val="auto"/>
          <w:sz w:val="24"/>
          <w:szCs w:val="24"/>
          <w:lang w:eastAsia="en-US"/>
        </w:rPr>
        <w:t>Х.Исаева</w:t>
      </w:r>
      <w:proofErr w:type="spellEnd"/>
    </w:p>
    <w:p w:rsidR="002F357C" w:rsidRPr="002F357C" w:rsidRDefault="002F357C" w:rsidP="002F357C">
      <w:pPr>
        <w:widowControl w:val="0"/>
        <w:shd w:val="clear" w:color="auto" w:fill="FFFFFF"/>
        <w:spacing w:line="259" w:lineRule="auto"/>
        <w:ind w:left="0" w:firstLine="567"/>
        <w:rPr>
          <w:rFonts w:eastAsiaTheme="minorHAnsi"/>
          <w:i/>
          <w:color w:val="auto"/>
          <w:sz w:val="20"/>
          <w:szCs w:val="28"/>
          <w:lang w:eastAsia="en-US"/>
        </w:rPr>
      </w:pPr>
      <w:r w:rsidRPr="002F357C">
        <w:rPr>
          <w:rFonts w:eastAsiaTheme="minorHAnsi"/>
          <w:i/>
          <w:color w:val="auto"/>
          <w:sz w:val="20"/>
          <w:szCs w:val="28"/>
          <w:lang w:eastAsia="en-US"/>
        </w:rPr>
        <w:t>Исп. Магомедова У.К.</w:t>
      </w:r>
    </w:p>
    <w:p w:rsidR="002F357C" w:rsidRPr="002F357C" w:rsidRDefault="002F357C" w:rsidP="002F357C">
      <w:pPr>
        <w:widowControl w:val="0"/>
        <w:shd w:val="clear" w:color="auto" w:fill="FFFFFF"/>
        <w:spacing w:line="259" w:lineRule="auto"/>
        <w:ind w:left="0" w:firstLine="567"/>
      </w:pPr>
      <w:r w:rsidRPr="002F357C">
        <w:rPr>
          <w:rFonts w:eastAsiaTheme="minorHAnsi"/>
          <w:i/>
          <w:color w:val="auto"/>
          <w:sz w:val="20"/>
          <w:szCs w:val="28"/>
          <w:lang w:eastAsia="en-US"/>
        </w:rPr>
        <w:t>Тел. 8-903-482-57 46</w:t>
      </w:r>
    </w:p>
    <w:p w:rsidR="001557FE" w:rsidRDefault="001557FE">
      <w:pPr>
        <w:pStyle w:val="1"/>
        <w:tabs>
          <w:tab w:val="right" w:pos="9738"/>
        </w:tabs>
        <w:ind w:left="0" w:right="-15" w:firstLine="0"/>
      </w:pPr>
    </w:p>
    <w:sectPr w:rsidR="001557FE">
      <w:type w:val="continuous"/>
      <w:pgSz w:w="11920" w:h="16840"/>
      <w:pgMar w:top="649" w:right="994" w:bottom="495" w:left="11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32" style="width:2.25pt;height:.75pt" coordsize="" o:spt="100" o:bullet="t" adj="0,,0" path="" stroked="f">
        <v:stroke joinstyle="miter"/>
        <v:imagedata r:id="rId1" o:title="image6"/>
        <v:formulas/>
        <v:path o:connecttype="segments"/>
      </v:shape>
    </w:pict>
  </w:numPicBullet>
  <w:abstractNum w:abstractNumId="0" w15:restartNumberingAfterBreak="0">
    <w:nsid w:val="41FB7CD3"/>
    <w:multiLevelType w:val="hybridMultilevel"/>
    <w:tmpl w:val="EB1C3A24"/>
    <w:lvl w:ilvl="0" w:tplc="0A2473DC">
      <w:start w:val="1"/>
      <w:numFmt w:val="bullet"/>
      <w:lvlText w:val="•"/>
      <w:lvlPicBulletId w:val="0"/>
      <w:lvlJc w:val="left"/>
      <w:pPr>
        <w:ind w:left="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FAC438A">
      <w:start w:val="1"/>
      <w:numFmt w:val="bullet"/>
      <w:lvlText w:val="o"/>
      <w:lvlJc w:val="left"/>
      <w:pPr>
        <w:ind w:left="2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33E3F04">
      <w:start w:val="1"/>
      <w:numFmt w:val="bullet"/>
      <w:lvlText w:val="▪"/>
      <w:lvlJc w:val="left"/>
      <w:pPr>
        <w:ind w:left="2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0AA47F6">
      <w:start w:val="1"/>
      <w:numFmt w:val="bullet"/>
      <w:lvlText w:val="•"/>
      <w:lvlJc w:val="left"/>
      <w:pPr>
        <w:ind w:left="3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04EDC4A">
      <w:start w:val="1"/>
      <w:numFmt w:val="bullet"/>
      <w:lvlText w:val="o"/>
      <w:lvlJc w:val="left"/>
      <w:pPr>
        <w:ind w:left="4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CDA91B4">
      <w:start w:val="1"/>
      <w:numFmt w:val="bullet"/>
      <w:lvlText w:val="▪"/>
      <w:lvlJc w:val="left"/>
      <w:pPr>
        <w:ind w:left="5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B78FE4A">
      <w:start w:val="1"/>
      <w:numFmt w:val="bullet"/>
      <w:lvlText w:val="•"/>
      <w:lvlJc w:val="left"/>
      <w:pPr>
        <w:ind w:left="5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C8056AC">
      <w:start w:val="1"/>
      <w:numFmt w:val="bullet"/>
      <w:lvlText w:val="o"/>
      <w:lvlJc w:val="left"/>
      <w:pPr>
        <w:ind w:left="6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C6A96D8">
      <w:start w:val="1"/>
      <w:numFmt w:val="bullet"/>
      <w:lvlText w:val="▪"/>
      <w:lvlJc w:val="left"/>
      <w:pPr>
        <w:ind w:left="7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7FE"/>
    <w:rsid w:val="001557FE"/>
    <w:rsid w:val="002F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160B8"/>
  <w15:docId w15:val="{A07C04AB-B948-4DD5-91F1-085D7A9ED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9" w:lineRule="auto"/>
      <w:ind w:left="151" w:firstLine="696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96" w:line="216" w:lineRule="auto"/>
      <w:ind w:left="5088" w:hanging="5225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2021-11-10T13:33:00Z</dcterms:created>
  <dcterms:modified xsi:type="dcterms:W3CDTF">2021-11-10T13:33:00Z</dcterms:modified>
</cp:coreProperties>
</file>