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8F" w:rsidRPr="00C237DB" w:rsidRDefault="00A2731B">
      <w:pPr>
        <w:rPr>
          <w:rFonts w:ascii="Times New Roman" w:hAnsi="Times New Roman" w:cs="Times New Roman"/>
          <w:sz w:val="24"/>
          <w:szCs w:val="24"/>
        </w:rPr>
      </w:pPr>
      <w:r w:rsidRPr="00C237DB">
        <w:rPr>
          <w:rFonts w:ascii="Times New Roman" w:hAnsi="Times New Roman" w:cs="Times New Roman"/>
          <w:sz w:val="24"/>
          <w:szCs w:val="24"/>
        </w:rPr>
        <w:t>Письмо №</w:t>
      </w:r>
      <w:r w:rsidR="00BC085F" w:rsidRPr="00C237DB">
        <w:rPr>
          <w:rFonts w:ascii="Times New Roman" w:hAnsi="Times New Roman" w:cs="Times New Roman"/>
          <w:sz w:val="24"/>
          <w:szCs w:val="24"/>
        </w:rPr>
        <w:t>7</w:t>
      </w:r>
      <w:r w:rsidR="00060C2D" w:rsidRPr="00C237DB">
        <w:rPr>
          <w:rFonts w:ascii="Times New Roman" w:hAnsi="Times New Roman" w:cs="Times New Roman"/>
          <w:sz w:val="24"/>
          <w:szCs w:val="24"/>
        </w:rPr>
        <w:t>34</w:t>
      </w:r>
      <w:r w:rsidR="00056FB1" w:rsidRPr="00C237DB">
        <w:rPr>
          <w:rFonts w:ascii="Times New Roman" w:hAnsi="Times New Roman" w:cs="Times New Roman"/>
          <w:sz w:val="24"/>
          <w:szCs w:val="24"/>
        </w:rPr>
        <w:t xml:space="preserve"> </w:t>
      </w:r>
      <w:r w:rsidRPr="00C237DB">
        <w:rPr>
          <w:rFonts w:ascii="Times New Roman" w:hAnsi="Times New Roman" w:cs="Times New Roman"/>
          <w:sz w:val="24"/>
          <w:szCs w:val="24"/>
        </w:rPr>
        <w:t xml:space="preserve">от </w:t>
      </w:r>
      <w:r w:rsidR="00060C2D" w:rsidRPr="00C237DB">
        <w:rPr>
          <w:rFonts w:ascii="Times New Roman" w:hAnsi="Times New Roman" w:cs="Times New Roman"/>
          <w:sz w:val="24"/>
          <w:szCs w:val="24"/>
        </w:rPr>
        <w:t>05 августа</w:t>
      </w:r>
      <w:r w:rsidRPr="00C237DB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060C2D" w:rsidRPr="00C237DB" w:rsidRDefault="00060C2D" w:rsidP="00060C2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r w:rsidRPr="00C237D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О </w:t>
      </w:r>
      <w:r w:rsidRPr="00C237D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перепроверке </w:t>
      </w:r>
      <w:r w:rsidRPr="00C237D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внесен</w:t>
      </w:r>
      <w:r w:rsidRPr="00C237D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ных</w:t>
      </w:r>
      <w:r w:rsidRPr="00C237D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данных </w:t>
      </w:r>
      <w:r w:rsidRPr="00C237D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в</w:t>
      </w:r>
      <w:r w:rsidRPr="00C237D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форм</w:t>
      </w:r>
      <w:r w:rsidRPr="00C237D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у</w:t>
      </w:r>
      <w:r w:rsidRPr="00C237D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паспорта региональной системы общего образования</w:t>
      </w:r>
    </w:p>
    <w:p w:rsidR="00A2731B" w:rsidRPr="00C237DB" w:rsidRDefault="00A2731B" w:rsidP="00C237DB">
      <w:pPr>
        <w:shd w:val="clear" w:color="auto" w:fill="FFFFFF"/>
        <w:spacing w:before="15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37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BC085F" w:rsidRPr="00C237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C237DB">
        <w:rPr>
          <w:rFonts w:ascii="Times New Roman" w:hAnsi="Times New Roman" w:cs="Times New Roman"/>
          <w:b/>
          <w:sz w:val="24"/>
          <w:szCs w:val="24"/>
        </w:rPr>
        <w:t>Руководителям ОО</w:t>
      </w:r>
    </w:p>
    <w:p w:rsidR="005B27C3" w:rsidRPr="00C237DB" w:rsidRDefault="005B27C3" w:rsidP="005B27C3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48C" w:rsidRPr="00C237DB" w:rsidRDefault="004C2AAB" w:rsidP="00060C2D">
      <w:pPr>
        <w:spacing w:after="35" w:line="358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237DB">
        <w:rPr>
          <w:rFonts w:ascii="Times New Roman" w:hAnsi="Times New Roman" w:cs="Times New Roman"/>
          <w:sz w:val="24"/>
          <w:szCs w:val="24"/>
        </w:rPr>
        <w:t>В</w:t>
      </w:r>
      <w:r w:rsidR="00060C2D" w:rsidRPr="00C237DB">
        <w:rPr>
          <w:rFonts w:ascii="Times New Roman" w:hAnsi="Times New Roman" w:cs="Times New Roman"/>
          <w:sz w:val="24"/>
          <w:szCs w:val="24"/>
        </w:rPr>
        <w:t xml:space="preserve">о исполнение пункта 3 распоряжения Правительства Российской Федерации от 31 декабря 2019г. № 3273-р, а также в </w:t>
      </w:r>
      <w:r w:rsidRPr="00C237DB">
        <w:rPr>
          <w:rFonts w:ascii="Times New Roman" w:hAnsi="Times New Roman" w:cs="Times New Roman"/>
          <w:sz w:val="24"/>
          <w:szCs w:val="24"/>
        </w:rPr>
        <w:t>соответствии с письмом Министерства</w:t>
      </w:r>
      <w:r w:rsidR="003D7A41" w:rsidRPr="00C237DB">
        <w:rPr>
          <w:rFonts w:ascii="Times New Roman" w:hAnsi="Times New Roman" w:cs="Times New Roman"/>
          <w:sz w:val="24"/>
          <w:szCs w:val="24"/>
        </w:rPr>
        <w:t xml:space="preserve"> образования и науки Республики </w:t>
      </w:r>
      <w:r w:rsidRPr="00C237DB">
        <w:rPr>
          <w:rFonts w:ascii="Times New Roman" w:hAnsi="Times New Roman" w:cs="Times New Roman"/>
          <w:sz w:val="24"/>
          <w:szCs w:val="24"/>
        </w:rPr>
        <w:t>Дагестан №06-</w:t>
      </w:r>
      <w:r w:rsidR="00BC085F" w:rsidRPr="00C237DB">
        <w:rPr>
          <w:rFonts w:ascii="Times New Roman" w:hAnsi="Times New Roman" w:cs="Times New Roman"/>
          <w:sz w:val="24"/>
          <w:szCs w:val="24"/>
        </w:rPr>
        <w:t>6</w:t>
      </w:r>
      <w:r w:rsidR="00060C2D" w:rsidRPr="00C237DB">
        <w:rPr>
          <w:rFonts w:ascii="Times New Roman" w:hAnsi="Times New Roman" w:cs="Times New Roman"/>
          <w:sz w:val="24"/>
          <w:szCs w:val="24"/>
        </w:rPr>
        <w:t>393</w:t>
      </w:r>
      <w:r w:rsidRPr="00C237DB">
        <w:rPr>
          <w:rFonts w:ascii="Times New Roman" w:hAnsi="Times New Roman" w:cs="Times New Roman"/>
          <w:sz w:val="24"/>
          <w:szCs w:val="24"/>
        </w:rPr>
        <w:t>/0</w:t>
      </w:r>
      <w:r w:rsidR="00060C2D" w:rsidRPr="00C237DB">
        <w:rPr>
          <w:rFonts w:ascii="Times New Roman" w:hAnsi="Times New Roman" w:cs="Times New Roman"/>
          <w:sz w:val="24"/>
          <w:szCs w:val="24"/>
        </w:rPr>
        <w:t>1</w:t>
      </w:r>
      <w:r w:rsidRPr="00C237DB">
        <w:rPr>
          <w:rFonts w:ascii="Times New Roman" w:hAnsi="Times New Roman" w:cs="Times New Roman"/>
          <w:sz w:val="24"/>
          <w:szCs w:val="24"/>
        </w:rPr>
        <w:t>-</w:t>
      </w:r>
      <w:r w:rsidR="00060C2D" w:rsidRPr="00C237DB">
        <w:rPr>
          <w:rFonts w:ascii="Times New Roman" w:hAnsi="Times New Roman" w:cs="Times New Roman"/>
          <w:sz w:val="24"/>
          <w:szCs w:val="24"/>
        </w:rPr>
        <w:t>1</w:t>
      </w:r>
      <w:r w:rsidRPr="00C237DB">
        <w:rPr>
          <w:rFonts w:ascii="Times New Roman" w:hAnsi="Times New Roman" w:cs="Times New Roman"/>
          <w:sz w:val="24"/>
          <w:szCs w:val="24"/>
        </w:rPr>
        <w:t xml:space="preserve">8/20 от </w:t>
      </w:r>
      <w:r w:rsidR="00060C2D" w:rsidRPr="00C237DB">
        <w:rPr>
          <w:rFonts w:ascii="Times New Roman" w:hAnsi="Times New Roman" w:cs="Times New Roman"/>
          <w:sz w:val="24"/>
          <w:szCs w:val="24"/>
        </w:rPr>
        <w:t>04</w:t>
      </w:r>
      <w:r w:rsidR="003D7A41" w:rsidRPr="00C237DB">
        <w:rPr>
          <w:rFonts w:ascii="Times New Roman" w:hAnsi="Times New Roman" w:cs="Times New Roman"/>
          <w:sz w:val="24"/>
          <w:szCs w:val="24"/>
        </w:rPr>
        <w:t>.0</w:t>
      </w:r>
      <w:r w:rsidR="00060C2D" w:rsidRPr="00C237DB">
        <w:rPr>
          <w:rFonts w:ascii="Times New Roman" w:hAnsi="Times New Roman" w:cs="Times New Roman"/>
          <w:sz w:val="24"/>
          <w:szCs w:val="24"/>
        </w:rPr>
        <w:t>8</w:t>
      </w:r>
      <w:r w:rsidRPr="00C237DB">
        <w:rPr>
          <w:rFonts w:ascii="Times New Roman" w:hAnsi="Times New Roman" w:cs="Times New Roman"/>
          <w:sz w:val="24"/>
          <w:szCs w:val="24"/>
        </w:rPr>
        <w:t>.2020г</w:t>
      </w:r>
      <w:r w:rsidR="00BC085F" w:rsidRPr="00C237DB">
        <w:rPr>
          <w:rFonts w:ascii="Times New Roman" w:hAnsi="Times New Roman" w:cs="Times New Roman"/>
          <w:sz w:val="24"/>
          <w:szCs w:val="24"/>
        </w:rPr>
        <w:t>.</w:t>
      </w:r>
      <w:r w:rsidRPr="00C237DB">
        <w:rPr>
          <w:rFonts w:ascii="Times New Roman" w:hAnsi="Times New Roman" w:cs="Times New Roman"/>
          <w:sz w:val="24"/>
          <w:szCs w:val="24"/>
        </w:rPr>
        <w:t xml:space="preserve"> МКУ «Управление образование»</w:t>
      </w:r>
      <w:r w:rsidR="00BC085F" w:rsidRPr="00C237DB">
        <w:rPr>
          <w:rFonts w:ascii="Times New Roman" w:hAnsi="Times New Roman" w:cs="Times New Roman"/>
          <w:sz w:val="24"/>
          <w:szCs w:val="24"/>
        </w:rPr>
        <w:t xml:space="preserve"> Сергокалинского района</w:t>
      </w:r>
      <w:r w:rsidR="00060C2D" w:rsidRPr="00C237DB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разработке паспортов региональных систем общего образования.</w:t>
      </w:r>
    </w:p>
    <w:p w:rsidR="00060C2D" w:rsidRPr="00C237DB" w:rsidRDefault="00060C2D" w:rsidP="00060C2D">
      <w:pPr>
        <w:spacing w:after="35" w:line="358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237DB">
        <w:rPr>
          <w:rFonts w:ascii="Times New Roman" w:hAnsi="Times New Roman" w:cs="Times New Roman"/>
          <w:sz w:val="24"/>
          <w:szCs w:val="24"/>
        </w:rPr>
        <w:t>Согласно письму Управления образования №697 от 21 июля 2020г. «О внесении данных по форме паспорта региональной системы общего образования» образовательные организации должны были войти в свои личные кабинеты под соответствующими логинами и паролями и заполнить сведения по своей образовательной организации, вводя данные в незаполненные ранее формы разделов 1, 2, 3 и формы раздела 4 ПРСО.</w:t>
      </w:r>
    </w:p>
    <w:p w:rsidR="00060C2D" w:rsidRPr="00C237DB" w:rsidRDefault="00060C2D" w:rsidP="00060C2D">
      <w:pPr>
        <w:spacing w:after="35" w:line="358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237DB">
        <w:rPr>
          <w:rFonts w:ascii="Times New Roman" w:hAnsi="Times New Roman" w:cs="Times New Roman"/>
          <w:sz w:val="24"/>
          <w:szCs w:val="24"/>
        </w:rPr>
        <w:t xml:space="preserve">Просим Вас перепроверить согласно методическим рекомендациям все внесенные данные в личные кабинеты образовательных организаций, расположенных по адресу </w:t>
      </w:r>
      <w:hyperlink r:id="rId5" w:history="1">
        <w:r w:rsidRPr="00C237DB">
          <w:rPr>
            <w:rStyle w:val="a3"/>
            <w:rFonts w:ascii="Times New Roman" w:hAnsi="Times New Roman" w:cs="Times New Roman"/>
            <w:sz w:val="24"/>
            <w:szCs w:val="24"/>
          </w:rPr>
          <w:t>https://online.miccedu.ru/</w:t>
        </w:r>
      </w:hyperlink>
      <w:r w:rsidRPr="00C23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C2D" w:rsidRPr="00C237DB" w:rsidRDefault="00060C2D" w:rsidP="00060C2D">
      <w:pPr>
        <w:spacing w:after="35" w:line="358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237DB">
        <w:rPr>
          <w:rFonts w:ascii="Times New Roman" w:hAnsi="Times New Roman" w:cs="Times New Roman"/>
          <w:sz w:val="24"/>
          <w:szCs w:val="24"/>
        </w:rPr>
        <w:t>Напоминаем, что ответственность за достоверность информации, представляемой образовательными организациями несет руководитель организации.</w:t>
      </w:r>
    </w:p>
    <w:p w:rsidR="00060C2D" w:rsidRPr="00C237DB" w:rsidRDefault="00C237DB" w:rsidP="00060C2D">
      <w:pPr>
        <w:spacing w:after="35" w:line="358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237DB">
        <w:rPr>
          <w:rFonts w:ascii="Times New Roman" w:hAnsi="Times New Roman" w:cs="Times New Roman"/>
          <w:sz w:val="24"/>
          <w:szCs w:val="24"/>
        </w:rPr>
        <w:t>Направляем методические рекомендации по разработке паспортов региональных систем общего образования согласно приложению.</w:t>
      </w:r>
    </w:p>
    <w:p w:rsidR="00C237DB" w:rsidRDefault="00C237DB" w:rsidP="00060C2D">
      <w:pPr>
        <w:spacing w:after="35" w:line="358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060C2D" w:rsidRPr="00C237DB" w:rsidRDefault="00060C2D" w:rsidP="00060C2D">
      <w:pPr>
        <w:spacing w:after="35" w:line="358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37DB">
        <w:rPr>
          <w:rFonts w:ascii="Times New Roman" w:hAnsi="Times New Roman" w:cs="Times New Roman"/>
          <w:sz w:val="24"/>
          <w:szCs w:val="24"/>
        </w:rPr>
        <w:t xml:space="preserve">Приложение: на 24 л. </w:t>
      </w:r>
      <w:r w:rsidRPr="00C237DB">
        <w:rPr>
          <w:rFonts w:ascii="Times New Roman" w:hAnsi="Times New Roman" w:cs="Times New Roman"/>
          <w:sz w:val="24"/>
          <w:szCs w:val="24"/>
        </w:rPr>
        <w:t>в 1 экз.</w:t>
      </w:r>
    </w:p>
    <w:p w:rsidR="005B27C3" w:rsidRPr="00C237DB" w:rsidRDefault="005B27C3" w:rsidP="003D7A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FB1" w:rsidRPr="00C237DB" w:rsidRDefault="004C2AAB" w:rsidP="008A650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7DB">
        <w:rPr>
          <w:rFonts w:ascii="Times New Roman" w:hAnsi="Times New Roman" w:cs="Times New Roman"/>
          <w:sz w:val="24"/>
          <w:szCs w:val="24"/>
        </w:rPr>
        <w:t xml:space="preserve"> </w:t>
      </w:r>
      <w:r w:rsidR="00056FB1" w:rsidRPr="00C237DB">
        <w:rPr>
          <w:rFonts w:ascii="Times New Roman" w:hAnsi="Times New Roman" w:cs="Times New Roman"/>
          <w:b/>
          <w:sz w:val="24"/>
          <w:szCs w:val="24"/>
        </w:rPr>
        <w:t>Начальник МКУ «УО</w:t>
      </w:r>
      <w:proofErr w:type="gramStart"/>
      <w:r w:rsidR="00056FB1" w:rsidRPr="00C237DB">
        <w:rPr>
          <w:rFonts w:ascii="Times New Roman" w:hAnsi="Times New Roman" w:cs="Times New Roman"/>
          <w:b/>
          <w:sz w:val="24"/>
          <w:szCs w:val="24"/>
        </w:rPr>
        <w:t xml:space="preserve">»:   </w:t>
      </w:r>
      <w:proofErr w:type="gramEnd"/>
      <w:r w:rsidR="00056FB1" w:rsidRPr="00C237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Х. Исаева</w:t>
      </w:r>
    </w:p>
    <w:p w:rsidR="00056FB1" w:rsidRPr="00C237DB" w:rsidRDefault="00056FB1" w:rsidP="00056FB1">
      <w:pPr>
        <w:rPr>
          <w:rFonts w:ascii="Times New Roman" w:hAnsi="Times New Roman" w:cs="Times New Roman"/>
          <w:sz w:val="24"/>
          <w:szCs w:val="24"/>
        </w:rPr>
      </w:pPr>
    </w:p>
    <w:p w:rsidR="00056FB1" w:rsidRDefault="005B27C3" w:rsidP="00056FB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16"/>
          <w:szCs w:val="16"/>
        </w:rPr>
        <w:t>Исп.:</w:t>
      </w:r>
      <w:r w:rsidR="00056FB1">
        <w:rPr>
          <w:rFonts w:ascii="Times New Roman" w:hAnsi="Times New Roman" w:cs="Times New Roman"/>
          <w:i/>
          <w:sz w:val="16"/>
          <w:szCs w:val="16"/>
        </w:rPr>
        <w:t>Магомедова</w:t>
      </w:r>
      <w:proofErr w:type="spellEnd"/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У.К.</w:t>
      </w:r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Тел.:8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903</w:t>
      </w:r>
      <w:r w:rsidR="005B27C3">
        <w:rPr>
          <w:rFonts w:ascii="Times New Roman" w:hAnsi="Times New Roman" w:cs="Times New Roman"/>
          <w:i/>
          <w:sz w:val="16"/>
          <w:szCs w:val="16"/>
        </w:rPr>
        <w:t> </w:t>
      </w:r>
      <w:r>
        <w:rPr>
          <w:rFonts w:ascii="Times New Roman" w:hAnsi="Times New Roman" w:cs="Times New Roman"/>
          <w:i/>
          <w:sz w:val="16"/>
          <w:szCs w:val="16"/>
        </w:rPr>
        <w:t>482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57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46</w:t>
      </w:r>
    </w:p>
    <w:sectPr w:rsidR="0005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B"/>
    <w:rsid w:val="00056FB1"/>
    <w:rsid w:val="00060C2D"/>
    <w:rsid w:val="000822F6"/>
    <w:rsid w:val="003369C8"/>
    <w:rsid w:val="003D7A41"/>
    <w:rsid w:val="00435D8F"/>
    <w:rsid w:val="004C2AAB"/>
    <w:rsid w:val="004E048C"/>
    <w:rsid w:val="0050727A"/>
    <w:rsid w:val="005B27C3"/>
    <w:rsid w:val="005D01C5"/>
    <w:rsid w:val="005D3299"/>
    <w:rsid w:val="00662EC3"/>
    <w:rsid w:val="006920A3"/>
    <w:rsid w:val="008A6503"/>
    <w:rsid w:val="009331AD"/>
    <w:rsid w:val="00A2731B"/>
    <w:rsid w:val="00BC085F"/>
    <w:rsid w:val="00C237DB"/>
    <w:rsid w:val="00C704CB"/>
    <w:rsid w:val="00C94FF8"/>
    <w:rsid w:val="00D3278E"/>
    <w:rsid w:val="00EA7783"/>
    <w:rsid w:val="00EC15C8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E54F"/>
  <w15:docId w15:val="{25044AC7-AFE3-4DB5-A006-A00483D7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nline.micc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5BA26-C2DB-4DC0-9B93-45DC6D9D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2020-08-05T11:53:00Z</dcterms:created>
  <dcterms:modified xsi:type="dcterms:W3CDTF">2020-08-05T11:55:00Z</dcterms:modified>
</cp:coreProperties>
</file>