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</w:t>
      </w:r>
      <w:r w:rsidR="007347E8">
        <w:rPr>
          <w:rFonts w:cs="Times New Roman"/>
          <w:color w:val="333333"/>
          <w:szCs w:val="28"/>
          <w:shd w:val="clear" w:color="auto" w:fill="FFFFFF"/>
        </w:rPr>
        <w:t>73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</w:t>
      </w:r>
      <w:r w:rsidR="007347E8">
        <w:rPr>
          <w:rFonts w:cs="Times New Roman"/>
          <w:color w:val="333333"/>
          <w:szCs w:val="28"/>
          <w:shd w:val="clear" w:color="auto" w:fill="FFFFFF"/>
        </w:rPr>
        <w:t>06 ноября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2020 года</w:t>
      </w:r>
    </w:p>
    <w:tbl>
      <w:tblPr>
        <w:tblStyle w:val="TableGrid"/>
        <w:tblW w:w="14517" w:type="dxa"/>
        <w:tblInd w:w="426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780"/>
        <w:gridCol w:w="4737"/>
      </w:tblGrid>
      <w:tr w:rsidR="00CC648A" w:rsidRPr="00230812" w:rsidTr="007347E8">
        <w:trPr>
          <w:trHeight w:val="303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0C5D7F" w:rsidRPr="007347E8" w:rsidRDefault="000C5D7F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7347E8">
              <w:rPr>
                <w:rFonts w:eastAsia="Times New Roman" w:cs="Times New Roman"/>
                <w:b/>
                <w:color w:val="002060"/>
                <w:szCs w:val="28"/>
              </w:rPr>
              <w:t>О проведении</w:t>
            </w:r>
            <w:r w:rsidRPr="007347E8">
              <w:rPr>
                <w:b/>
                <w:color w:val="002060"/>
              </w:rPr>
              <w:t xml:space="preserve"> </w:t>
            </w:r>
            <w:r w:rsidR="007347E8" w:rsidRPr="007347E8">
              <w:rPr>
                <w:b/>
                <w:color w:val="002060"/>
                <w:lang w:val="en-US"/>
              </w:rPr>
              <w:t>V</w:t>
            </w:r>
            <w:r w:rsidR="007347E8" w:rsidRPr="007347E8">
              <w:rPr>
                <w:color w:val="002060"/>
              </w:rPr>
              <w:t xml:space="preserve"> </w:t>
            </w:r>
            <w:r w:rsidR="007347E8" w:rsidRPr="007347E8">
              <w:rPr>
                <w:rFonts w:eastAsia="Times New Roman" w:cs="Times New Roman"/>
                <w:b/>
                <w:color w:val="002060"/>
                <w:szCs w:val="28"/>
              </w:rPr>
              <w:t>межрегиональной научно-прак</w:t>
            </w:r>
            <w:r w:rsidR="007347E8">
              <w:rPr>
                <w:rFonts w:eastAsia="Times New Roman" w:cs="Times New Roman"/>
                <w:b/>
                <w:color w:val="002060"/>
                <w:szCs w:val="28"/>
              </w:rPr>
              <w:t>т</w:t>
            </w:r>
            <w:r w:rsidR="007347E8" w:rsidRPr="007347E8">
              <w:rPr>
                <w:rFonts w:eastAsia="Times New Roman" w:cs="Times New Roman"/>
                <w:b/>
                <w:color w:val="002060"/>
                <w:szCs w:val="28"/>
              </w:rPr>
              <w:t>ической конференции</w:t>
            </w:r>
          </w:p>
          <w:p w:rsidR="00230812" w:rsidRPr="00230812" w:rsidRDefault="00230812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  <w:bookmarkStart w:id="0" w:name="_GoBack"/>
      <w:bookmarkEnd w:id="0"/>
    </w:p>
    <w:p w:rsidR="007347E8" w:rsidRDefault="007347E8" w:rsidP="007347E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47E8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письмом Министерства образования и науки Челябинской области № 1201-11804 от 27.10.2020г., </w:t>
      </w:r>
      <w:r w:rsidR="00230812" w:rsidRPr="00230812">
        <w:rPr>
          <w:rFonts w:eastAsia="Times New Roman" w:cs="Times New Roman"/>
          <w:color w:val="000000"/>
          <w:szCs w:val="28"/>
          <w:lang w:eastAsia="ru-RU"/>
        </w:rPr>
        <w:t>письмом Министерства образования и науки Республики Дагестан №06-</w:t>
      </w:r>
      <w:r>
        <w:rPr>
          <w:rFonts w:eastAsia="Times New Roman" w:cs="Times New Roman"/>
          <w:color w:val="000000"/>
          <w:szCs w:val="28"/>
          <w:lang w:eastAsia="ru-RU"/>
        </w:rPr>
        <w:t>10053</w:t>
      </w:r>
      <w:r w:rsidR="00230812" w:rsidRPr="00230812">
        <w:rPr>
          <w:rFonts w:eastAsia="Times New Roman" w:cs="Times New Roman"/>
          <w:color w:val="000000"/>
          <w:szCs w:val="28"/>
          <w:lang w:eastAsia="ru-RU"/>
        </w:rPr>
        <w:t>/01-</w:t>
      </w:r>
      <w:r>
        <w:rPr>
          <w:rFonts w:eastAsia="Times New Roman" w:cs="Times New Roman"/>
          <w:color w:val="000000"/>
          <w:szCs w:val="28"/>
          <w:lang w:eastAsia="ru-RU"/>
        </w:rPr>
        <w:t>0</w:t>
      </w:r>
      <w:r w:rsidR="00230812" w:rsidRPr="00230812">
        <w:rPr>
          <w:rFonts w:eastAsia="Times New Roman" w:cs="Times New Roman"/>
          <w:color w:val="000000"/>
          <w:szCs w:val="28"/>
          <w:lang w:eastAsia="ru-RU"/>
        </w:rPr>
        <w:t xml:space="preserve">8/20 от </w:t>
      </w:r>
      <w:r>
        <w:rPr>
          <w:rFonts w:eastAsia="Times New Roman" w:cs="Times New Roman"/>
          <w:color w:val="000000"/>
          <w:szCs w:val="28"/>
          <w:lang w:eastAsia="ru-RU"/>
        </w:rPr>
        <w:t>05.11</w:t>
      </w:r>
      <w:r w:rsidR="00230812" w:rsidRPr="00230812">
        <w:rPr>
          <w:rFonts w:eastAsia="Times New Roman" w:cs="Times New Roman"/>
          <w:color w:val="000000"/>
          <w:szCs w:val="28"/>
          <w:lang w:eastAsia="ru-RU"/>
        </w:rPr>
        <w:t xml:space="preserve">.2020г. </w:t>
      </w:r>
      <w:r w:rsidR="00230812" w:rsidRPr="00230812">
        <w:rPr>
          <w:szCs w:val="28"/>
        </w:rPr>
        <w:t xml:space="preserve">МКУ «Управление образования» Сергокалинского района </w:t>
      </w:r>
      <w:r w:rsidRPr="007347E8">
        <w:rPr>
          <w:rFonts w:eastAsia="Times New Roman" w:cs="Times New Roman"/>
          <w:color w:val="000000"/>
          <w:szCs w:val="28"/>
          <w:lang w:eastAsia="ru-RU"/>
        </w:rPr>
        <w:t>сообщает о проведении 19 ноября 2020 года V межрегиональной научно-практической конференции «Проблемы и перспективы развития систем оценки качества образования. Механизмы управления качеством образования в контексте реализации региональной политики в сфере оценки качества образования» (далее-конфере</w:t>
      </w:r>
      <w:r w:rsidR="00BE1F07">
        <w:rPr>
          <w:rFonts w:eastAsia="Times New Roman" w:cs="Times New Roman"/>
          <w:color w:val="000000"/>
          <w:szCs w:val="28"/>
          <w:lang w:eastAsia="ru-RU"/>
        </w:rPr>
        <w:t>нц</w:t>
      </w:r>
      <w:r w:rsidRPr="007347E8">
        <w:rPr>
          <w:rFonts w:eastAsia="Times New Roman" w:cs="Times New Roman"/>
          <w:color w:val="000000"/>
          <w:szCs w:val="28"/>
          <w:lang w:eastAsia="ru-RU"/>
        </w:rPr>
        <w:t>ия).</w:t>
      </w:r>
    </w:p>
    <w:p w:rsidR="00BE1F07" w:rsidRPr="00BE1F07" w:rsidRDefault="00BE1F07" w:rsidP="00BE1F07">
      <w:pPr>
        <w:spacing w:after="28" w:line="250" w:lineRule="auto"/>
        <w:ind w:left="95" w:right="23" w:firstLine="715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>Основная идея конференции заключается в представлении и обсуждении различных аспектов результативности управления качеством образования на региональном, муниципальном и институциональном уровнях в контексте национального проекта «Образование».</w:t>
      </w:r>
    </w:p>
    <w:p w:rsidR="00BE1F07" w:rsidRPr="00BE1F07" w:rsidRDefault="00BE1F07" w:rsidP="00BE1F07">
      <w:pPr>
        <w:spacing w:after="33" w:line="250" w:lineRule="auto"/>
        <w:ind w:left="95" w:right="23" w:firstLine="70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Просим вас</w:t>
      </w:r>
      <w:r w:rsidRPr="00BE1F07">
        <w:rPr>
          <w:rFonts w:eastAsia="Times New Roman" w:cs="Times New Roman"/>
          <w:color w:val="000000"/>
          <w:lang w:eastAsia="ru-RU"/>
        </w:rPr>
        <w:t xml:space="preserve"> принять участие в конференции. Участие в конференции — бесплатное.</w:t>
      </w:r>
    </w:p>
    <w:p w:rsidR="00BE1F07" w:rsidRPr="00BE1F07" w:rsidRDefault="00BE1F07" w:rsidP="00BE1F07">
      <w:pPr>
        <w:spacing w:after="6" w:line="250" w:lineRule="auto"/>
        <w:ind w:left="840" w:right="23" w:hanging="10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>Формы проведения:</w:t>
      </w:r>
    </w:p>
    <w:p w:rsidR="00BE1F07" w:rsidRPr="00BE1F07" w:rsidRDefault="00BE1F07" w:rsidP="00BE1F07">
      <w:pPr>
        <w:numPr>
          <w:ilvl w:val="0"/>
          <w:numId w:val="2"/>
        </w:numPr>
        <w:spacing w:after="6" w:line="250" w:lineRule="auto"/>
        <w:ind w:left="1149" w:right="23" w:hanging="302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>очная — доклад в режиме онлайн или видеозапись доклада;</w:t>
      </w:r>
    </w:p>
    <w:p w:rsidR="00BE1F07" w:rsidRPr="00BE1F07" w:rsidRDefault="00BE1F07" w:rsidP="00BE1F07">
      <w:pPr>
        <w:numPr>
          <w:ilvl w:val="0"/>
          <w:numId w:val="2"/>
        </w:numPr>
        <w:spacing w:after="6" w:line="250" w:lineRule="auto"/>
        <w:ind w:left="1149" w:right="23" w:hanging="302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>заочная — публикация статьи в сборник конференции (ISBN).</w:t>
      </w:r>
    </w:p>
    <w:p w:rsidR="00BE1F07" w:rsidRPr="00BE1F07" w:rsidRDefault="00BE1F07" w:rsidP="00BE1F07">
      <w:pPr>
        <w:spacing w:after="6" w:line="250" w:lineRule="auto"/>
        <w:ind w:left="95" w:right="23" w:firstLine="706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 xml:space="preserve">Для участия в конференции необходимо подать заявку со 2 по 9 ноября 2020 года на сайте конференции </w:t>
      </w:r>
      <w:r w:rsidRPr="00BE1F07">
        <w:rPr>
          <w:rFonts w:eastAsia="Times New Roman" w:cs="Times New Roman"/>
          <w:color w:val="000000"/>
          <w:u w:val="single" w:color="000000"/>
          <w:lang w:eastAsia="ru-RU"/>
        </w:rPr>
        <w:t>https://conf.rcokio.ru.</w:t>
      </w:r>
    </w:p>
    <w:p w:rsidR="00BE1F07" w:rsidRPr="00BE1F07" w:rsidRDefault="00BE1F07" w:rsidP="00BE1F07">
      <w:pPr>
        <w:spacing w:after="6" w:line="250" w:lineRule="auto"/>
        <w:ind w:left="95" w:right="23" w:firstLine="710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 xml:space="preserve">Примерная программа конференции, требования к публикации статьи, к видеозаписи доклада, к докладу в режиме онлайн размещены на сайте конференции </w:t>
      </w:r>
      <w:r w:rsidRPr="00BE1F07">
        <w:rPr>
          <w:rFonts w:eastAsia="Times New Roman" w:cs="Times New Roman"/>
          <w:color w:val="000000"/>
          <w:u w:val="single" w:color="000000"/>
          <w:lang w:eastAsia="ru-RU"/>
        </w:rPr>
        <w:t>https://conf.rcokio.ru</w:t>
      </w:r>
      <w:r w:rsidRPr="00BE1F07">
        <w:rPr>
          <w:rFonts w:eastAsia="Times New Roman" w:cs="Times New Roman"/>
          <w:color w:val="000000"/>
          <w:lang w:eastAsia="ru-RU"/>
        </w:rPr>
        <w:t>.</w:t>
      </w:r>
    </w:p>
    <w:p w:rsidR="00BE1F07" w:rsidRPr="00BE1F07" w:rsidRDefault="00BE1F07" w:rsidP="00BE1F07">
      <w:pPr>
        <w:spacing w:after="6" w:line="250" w:lineRule="auto"/>
        <w:ind w:left="850" w:right="23" w:hanging="10"/>
        <w:jc w:val="both"/>
        <w:rPr>
          <w:rFonts w:eastAsia="Times New Roman" w:cs="Times New Roman"/>
          <w:color w:val="000000"/>
          <w:lang w:eastAsia="ru-RU"/>
        </w:rPr>
      </w:pPr>
      <w:r w:rsidRPr="00BE1F07">
        <w:rPr>
          <w:rFonts w:eastAsia="Times New Roman" w:cs="Times New Roman"/>
          <w:color w:val="000000"/>
          <w:lang w:eastAsia="ru-RU"/>
        </w:rPr>
        <w:t>Контактные лица от организаторов конференции:</w:t>
      </w:r>
    </w:p>
    <w:p w:rsidR="00BE1F07" w:rsidRPr="00BE1F07" w:rsidRDefault="00BE1F07" w:rsidP="00BE1F07">
      <w:pPr>
        <w:spacing w:after="6" w:line="250" w:lineRule="auto"/>
        <w:ind w:left="95" w:right="23" w:firstLine="706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BE1F07">
        <w:rPr>
          <w:rFonts w:eastAsia="Times New Roman" w:cs="Times New Roman"/>
          <w:color w:val="000000"/>
          <w:lang w:eastAsia="ru-RU"/>
        </w:rPr>
        <w:t>Школьникова</w:t>
      </w:r>
      <w:proofErr w:type="spellEnd"/>
      <w:r w:rsidRPr="00BE1F07">
        <w:rPr>
          <w:rFonts w:eastAsia="Times New Roman" w:cs="Times New Roman"/>
          <w:color w:val="000000"/>
          <w:lang w:eastAsia="ru-RU"/>
        </w:rPr>
        <w:t xml:space="preserve"> Марина Юрьевна, начальник управления оценки качества образования ГБУ ДПО РЦОКИО, телефон 8 (351) 217 ЗО 97, 8 908 58 33 756, адрес электронной почты: </w:t>
      </w:r>
      <w:r w:rsidRPr="00BE1F07">
        <w:rPr>
          <w:rFonts w:eastAsia="Times New Roman" w:cs="Times New Roman"/>
          <w:color w:val="000000"/>
          <w:u w:val="single" w:color="000000"/>
          <w:lang w:eastAsia="ru-RU"/>
        </w:rPr>
        <w:t>marina.shkolnikova@rcokio.ru</w:t>
      </w:r>
      <w:r w:rsidRPr="00BE1F07">
        <w:rPr>
          <w:rFonts w:eastAsia="Times New Roman" w:cs="Times New Roman"/>
          <w:color w:val="000000"/>
          <w:lang w:eastAsia="ru-RU"/>
        </w:rPr>
        <w:t>;</w:t>
      </w:r>
    </w:p>
    <w:p w:rsidR="00BE1F07" w:rsidRPr="00BE1F07" w:rsidRDefault="00BE1F07" w:rsidP="00BE1F07">
      <w:pPr>
        <w:spacing w:after="248" w:line="250" w:lineRule="auto"/>
        <w:ind w:right="168" w:firstLine="696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 w:rsidRPr="00BE1F07">
        <w:rPr>
          <w:rFonts w:eastAsia="Times New Roman" w:cs="Times New Roman"/>
          <w:color w:val="000000"/>
          <w:lang w:eastAsia="ru-RU"/>
        </w:rPr>
        <w:t>Солодкова</w:t>
      </w:r>
      <w:proofErr w:type="spellEnd"/>
      <w:r w:rsidRPr="00BE1F07">
        <w:rPr>
          <w:rFonts w:eastAsia="Times New Roman" w:cs="Times New Roman"/>
          <w:color w:val="000000"/>
          <w:lang w:eastAsia="ru-RU"/>
        </w:rPr>
        <w:t xml:space="preserve"> Екатерина Александровна, начальник отдела организации научной деятельности ГБУ ДПО РЦОКИО, телефон 8 (351) 217 30 89 (доб. 3081 ), адрес электронной почты:</w:t>
      </w:r>
      <w:r w:rsidRPr="00BE1F07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22388C87" wp14:editId="6E73E065">
            <wp:extent cx="2286000" cy="185932"/>
            <wp:effectExtent l="0" t="0" r="0" b="0"/>
            <wp:docPr id="1" name="Picture 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Picture 3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D8" w:rsidRPr="00230812" w:rsidRDefault="00D606D8" w:rsidP="00D606D8">
      <w:pPr>
        <w:spacing w:after="0"/>
        <w:ind w:right="9" w:firstLine="567"/>
        <w:jc w:val="both"/>
        <w:rPr>
          <w:szCs w:val="28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sectPr w:rsidR="00164799" w:rsidRPr="001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FAB"/>
    <w:multiLevelType w:val="hybridMultilevel"/>
    <w:tmpl w:val="3AC8946A"/>
    <w:lvl w:ilvl="0" w:tplc="47FA93E6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263A74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1E9A7E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A0A1CA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0CA4474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48EC3E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1C4F0E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52497C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4ACCCA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42A43"/>
    <w:multiLevelType w:val="hybridMultilevel"/>
    <w:tmpl w:val="10F6F242"/>
    <w:lvl w:ilvl="0" w:tplc="80A4B348">
      <w:start w:val="3"/>
      <w:numFmt w:val="decimal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85DC0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E37E0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C8EF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AE904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C633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CC75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7DB2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E20B4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0C5D7F"/>
    <w:rsid w:val="00164799"/>
    <w:rsid w:val="00230812"/>
    <w:rsid w:val="003D2A35"/>
    <w:rsid w:val="004122E3"/>
    <w:rsid w:val="0044578F"/>
    <w:rsid w:val="005E34B4"/>
    <w:rsid w:val="00623A84"/>
    <w:rsid w:val="006438FC"/>
    <w:rsid w:val="007347E8"/>
    <w:rsid w:val="007C1C31"/>
    <w:rsid w:val="00971A5B"/>
    <w:rsid w:val="009F429A"/>
    <w:rsid w:val="00AE5391"/>
    <w:rsid w:val="00B46548"/>
    <w:rsid w:val="00BA510B"/>
    <w:rsid w:val="00BA70C6"/>
    <w:rsid w:val="00BD0BFE"/>
    <w:rsid w:val="00BD1CD3"/>
    <w:rsid w:val="00BE1F07"/>
    <w:rsid w:val="00C53B51"/>
    <w:rsid w:val="00CC648A"/>
    <w:rsid w:val="00CE7FFB"/>
    <w:rsid w:val="00D606D8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498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4</cp:revision>
  <dcterms:created xsi:type="dcterms:W3CDTF">2020-11-06T12:03:00Z</dcterms:created>
  <dcterms:modified xsi:type="dcterms:W3CDTF">2020-11-06T12:08:00Z</dcterms:modified>
</cp:coreProperties>
</file>