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83877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283877">
        <w:rPr>
          <w:b w:val="0"/>
          <w:sz w:val="24"/>
          <w:szCs w:val="24"/>
        </w:rPr>
        <w:t xml:space="preserve">                  </w:t>
      </w:r>
      <w:r w:rsidR="00CD20E8" w:rsidRPr="00283877">
        <w:rPr>
          <w:b w:val="0"/>
          <w:sz w:val="24"/>
          <w:szCs w:val="24"/>
        </w:rPr>
        <w:t xml:space="preserve">    </w:t>
      </w:r>
      <w:r w:rsidRPr="00283877">
        <w:rPr>
          <w:b w:val="0"/>
          <w:sz w:val="24"/>
          <w:szCs w:val="24"/>
        </w:rPr>
        <w:t xml:space="preserve"> Письмо №</w:t>
      </w:r>
      <w:r w:rsidR="0026298B">
        <w:rPr>
          <w:b w:val="0"/>
          <w:sz w:val="24"/>
          <w:szCs w:val="24"/>
        </w:rPr>
        <w:t>264</w:t>
      </w:r>
      <w:r w:rsidRPr="00283877">
        <w:rPr>
          <w:b w:val="0"/>
          <w:sz w:val="24"/>
          <w:szCs w:val="24"/>
        </w:rPr>
        <w:t xml:space="preserve">  от </w:t>
      </w:r>
      <w:r w:rsidR="00283877" w:rsidRPr="00283877">
        <w:rPr>
          <w:b w:val="0"/>
          <w:sz w:val="24"/>
          <w:szCs w:val="24"/>
        </w:rPr>
        <w:t>17</w:t>
      </w:r>
      <w:r w:rsidRPr="00283877">
        <w:rPr>
          <w:b w:val="0"/>
          <w:sz w:val="24"/>
          <w:szCs w:val="24"/>
        </w:rPr>
        <w:t xml:space="preserve">.03. 2022 года </w:t>
      </w:r>
    </w:p>
    <w:p w:rsidR="008E2F3E" w:rsidRPr="00283877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ab/>
      </w:r>
    </w:p>
    <w:p w:rsidR="008E2F3E" w:rsidRPr="00283877" w:rsidRDefault="007711A1" w:rsidP="0077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проведении конкурса по микробиологии</w:t>
      </w:r>
      <w:r w:rsidR="008E2F3E" w:rsidRP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E2F3E" w:rsidRPr="00283877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3877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283877" w:rsidRPr="00283877" w:rsidRDefault="00283877" w:rsidP="00283877">
      <w:pPr>
        <w:pStyle w:val="msonormalmrcssattr"/>
        <w:spacing w:line="330" w:lineRule="atLeast"/>
      </w:pPr>
      <w:r>
        <w:rPr>
          <w:rFonts w:eastAsiaTheme="minorHAnsi"/>
          <w:lang w:eastAsia="en-US"/>
        </w:rPr>
        <w:t xml:space="preserve">              </w:t>
      </w:r>
      <w:r w:rsidR="008E2F3E" w:rsidRPr="00283877">
        <w:t xml:space="preserve">МКУ «Управление образования»  Сергокалинского района  информирует, что </w:t>
      </w:r>
      <w:r>
        <w:t xml:space="preserve"> </w:t>
      </w:r>
      <w:r w:rsidRPr="00283877">
        <w:t>в соответствии с письмом Министерства образования и науки Республики Дагестан и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от 22.02.2022 № 178-07-22-Р информирует о том, что в рамках исполнения государственного задания по организационн</w:t>
      </w:r>
      <w:proofErr w:type="gramStart"/>
      <w:r w:rsidRPr="00283877">
        <w:t>о-</w:t>
      </w:r>
      <w:proofErr w:type="gramEnd"/>
      <w:r w:rsidRPr="00283877">
        <w:t xml:space="preserve"> методическому сопровождению проектов на 2022 год в части реализации комплекса мер </w:t>
      </w:r>
      <w:proofErr w:type="gramStart"/>
      <w:r w:rsidRPr="00283877">
        <w:t>по организации и проведению конкурсных мероприятий в целях выявления и развития талантов у детей и молодежи Федеральное государственное бюджетное образовательное учреждение дополнительного образования «Федеральный це</w:t>
      </w:r>
      <w:r>
        <w:t>нт</w:t>
      </w:r>
      <w:r w:rsidRPr="00283877">
        <w:t>р дополнительного образования и организации отдыха и оздоровления детей» (далее — ФГБОУ ДО ФЦДО) проводит в период с февраля по апрель 2022 года Всероссийский конкурс по микробиологии (далее Конкурс).</w:t>
      </w:r>
      <w:proofErr w:type="gramEnd"/>
    </w:p>
    <w:p w:rsidR="00283877" w:rsidRPr="00283877" w:rsidRDefault="00283877" w:rsidP="00283877">
      <w:pPr>
        <w:pStyle w:val="msonormalmrcssattr"/>
        <w:spacing w:line="330" w:lineRule="atLeast"/>
      </w:pPr>
      <w:r w:rsidRPr="00283877">
        <w:t xml:space="preserve">    </w:t>
      </w:r>
      <w:r>
        <w:t xml:space="preserve">      </w:t>
      </w:r>
      <w:r w:rsidRPr="00283877">
        <w:t xml:space="preserve"> </w:t>
      </w:r>
      <w:r>
        <w:t xml:space="preserve"> </w:t>
      </w:r>
      <w:r w:rsidRPr="00283877">
        <w:t>Конкурс организован для школьников, которые увлекаются микробиологией или хотят разобраться в этой области. Принять участие могут команды от 2 до 5 человек в возрасте от 12 до 18 лет (включительно). Конкурсная программа состоит из двух частей: команды могут направить свою инженерно-техническую разработку или исследовательскую работу по микробиологии или смежной с ней научной области;</w:t>
      </w:r>
      <w:r>
        <w:t xml:space="preserve"> </w:t>
      </w:r>
      <w:r w:rsidRPr="00283877">
        <w:t>или выполнить одно из четырех заданий, требующих провести ряд опытов, и рассказать о своей работе и полученных результатах в «Школьном Марафоне».</w:t>
      </w:r>
    </w:p>
    <w:p w:rsidR="00283877" w:rsidRPr="00283877" w:rsidRDefault="00283877" w:rsidP="00283877">
      <w:pPr>
        <w:pStyle w:val="msonormalmrcssattr"/>
        <w:spacing w:line="330" w:lineRule="atLeast"/>
      </w:pPr>
      <w:r w:rsidRPr="00283877">
        <w:t xml:space="preserve">           Работы принимаются до </w:t>
      </w:r>
      <w:r w:rsidR="00FC2F70">
        <w:t>28</w:t>
      </w:r>
      <w:r w:rsidRPr="00283877">
        <w:t xml:space="preserve"> марта 2022 года включительно.</w:t>
      </w:r>
    </w:p>
    <w:p w:rsidR="00283877" w:rsidRPr="00283877" w:rsidRDefault="00283877" w:rsidP="00283877">
      <w:pPr>
        <w:pStyle w:val="msonormalmrcssattr"/>
        <w:spacing w:line="330" w:lineRule="atLeast"/>
      </w:pPr>
      <w:r>
        <w:t xml:space="preserve">         </w:t>
      </w:r>
      <w:r w:rsidRPr="00283877">
        <w:t>Очный финальный этап состоится 2-3 апреля 2022 года на базе Федерального государственного бюджетного образовательного учреждения высшего образования «Приволжский исследовательский медицинский университет», г. Нижний Но</w:t>
      </w:r>
      <w:r w:rsidR="00FC2F70">
        <w:t>вгород (далее — ФГБОУ ВО ПИМУ)</w:t>
      </w:r>
      <w:proofErr w:type="gramStart"/>
      <w:r w:rsidR="00FC2F70">
        <w:t>.</w:t>
      </w:r>
      <w:r w:rsidRPr="00283877">
        <w:t>П</w:t>
      </w:r>
      <w:proofErr w:type="gramEnd"/>
      <w:r w:rsidRPr="00283877">
        <w:t>обедители Школьного Марафона смогут представить свои работы в финальном этапе вне общего конкурса.</w:t>
      </w:r>
    </w:p>
    <w:p w:rsidR="00283877" w:rsidRPr="00283877" w:rsidRDefault="00283877" w:rsidP="00283877">
      <w:pPr>
        <w:pStyle w:val="msonormalmrcssattr"/>
        <w:spacing w:line="330" w:lineRule="atLeast"/>
      </w:pPr>
      <w:r w:rsidRPr="00283877">
        <w:t xml:space="preserve">          В рамках финального этапа будет реализована научно</w:t>
      </w:r>
      <w:r>
        <w:t>-</w:t>
      </w:r>
      <w:r w:rsidRPr="00283877">
        <w:t xml:space="preserve">образовательная и экскурсионно-развлекательная программа, в том числе лекции и мастер-классы от профессорско-преподавательского состава ФГБОУ </w:t>
      </w:r>
      <w:proofErr w:type="gramStart"/>
      <w:r w:rsidRPr="00283877">
        <w:t>ВО</w:t>
      </w:r>
      <w:proofErr w:type="gramEnd"/>
      <w:r w:rsidRPr="00283877">
        <w:t xml:space="preserve"> ПИМУ.</w:t>
      </w:r>
    </w:p>
    <w:p w:rsidR="00283877" w:rsidRPr="00283877" w:rsidRDefault="00283877" w:rsidP="00283877">
      <w:pPr>
        <w:pStyle w:val="msonormalmrcssattr"/>
        <w:spacing w:line="330" w:lineRule="atLeast"/>
      </w:pPr>
      <w:r w:rsidRPr="00283877">
        <w:t xml:space="preserve">         </w:t>
      </w:r>
      <w:r w:rsidR="0026298B">
        <w:t xml:space="preserve"> </w:t>
      </w:r>
      <w:r w:rsidRPr="00283877">
        <w:t>Положение, задания Школьного марафона и форма регистрации размещены на сайте: https://</w:t>
      </w:r>
      <w:r w:rsidR="00FC2F70">
        <w:t>научим.</w:t>
      </w:r>
      <w:r w:rsidRPr="00283877">
        <w:t>online/microbiologi-2022.</w:t>
      </w:r>
    </w:p>
    <w:p w:rsidR="00283877" w:rsidRPr="00283877" w:rsidRDefault="00283877" w:rsidP="00283877">
      <w:pPr>
        <w:pStyle w:val="msonormalmrcssattr"/>
        <w:spacing w:before="0" w:beforeAutospacing="0" w:after="200" w:afterAutospacing="0" w:line="330" w:lineRule="atLeast"/>
        <w:rPr>
          <w:lang w:bidi="ru-RU"/>
        </w:rPr>
      </w:pPr>
      <w:r w:rsidRPr="00283877">
        <w:t>Контактные данные по организационным вопросам: microbiology@fedcdo.ru</w:t>
      </w:r>
      <w:r w:rsidR="008E2F3E" w:rsidRPr="00283877">
        <w:rPr>
          <w:lang w:bidi="ru-RU"/>
        </w:rPr>
        <w:t xml:space="preserve">                 </w:t>
      </w:r>
    </w:p>
    <w:p w:rsidR="00283877" w:rsidRPr="00283877" w:rsidRDefault="008E2F3E" w:rsidP="00283877">
      <w:pPr>
        <w:pStyle w:val="msonormalmrcssattr"/>
        <w:spacing w:before="0" w:beforeAutospacing="0" w:after="0" w:afterAutospacing="0" w:line="330" w:lineRule="atLeast"/>
        <w:rPr>
          <w:lang w:bidi="ru-RU"/>
        </w:rPr>
      </w:pPr>
      <w:r w:rsidRPr="00283877">
        <w:rPr>
          <w:lang w:bidi="ru-RU"/>
        </w:rPr>
        <w:t xml:space="preserve"> </w:t>
      </w:r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  <w:rPr>
          <w:lang w:bidi="ru-RU"/>
        </w:rPr>
      </w:pPr>
      <w:r>
        <w:t xml:space="preserve">               </w:t>
      </w:r>
      <w:r w:rsidRPr="00283877">
        <w:t xml:space="preserve">Начальник МКУ «УО»:                                                                             </w:t>
      </w:r>
      <w:proofErr w:type="spellStart"/>
      <w:r w:rsidRPr="00283877">
        <w:t>Х.Исаева</w:t>
      </w:r>
      <w:proofErr w:type="spellEnd"/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</w:pPr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</w:pPr>
    </w:p>
    <w:p w:rsidR="008E2F3E" w:rsidRPr="00283877" w:rsidRDefault="008E2F3E" w:rsidP="0028387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8E2F3E" w:rsidRPr="00283877" w:rsidRDefault="008E2F3E" w:rsidP="008E2F3E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Исп. </w:t>
      </w:r>
      <w:proofErr w:type="spellStart"/>
      <w:r w:rsidRPr="00283877">
        <w:rPr>
          <w:sz w:val="24"/>
          <w:szCs w:val="24"/>
        </w:rPr>
        <w:t>Адзиева</w:t>
      </w:r>
      <w:proofErr w:type="spellEnd"/>
      <w:r w:rsidRPr="00283877">
        <w:rPr>
          <w:sz w:val="24"/>
          <w:szCs w:val="24"/>
        </w:rPr>
        <w:t xml:space="preserve"> К.А.</w:t>
      </w:r>
    </w:p>
    <w:p w:rsidR="008E2F3E" w:rsidRPr="00283877" w:rsidRDefault="008E2F3E" w:rsidP="008E2F3E">
      <w:pPr>
        <w:rPr>
          <w:rFonts w:ascii="Times New Roman" w:hAnsi="Times New Roman" w:cs="Times New Roman"/>
          <w:sz w:val="24"/>
          <w:szCs w:val="24"/>
        </w:rPr>
      </w:pPr>
    </w:p>
    <w:p w:rsidR="008E2F3E" w:rsidRPr="00283877" w:rsidRDefault="008E2F3E" w:rsidP="008E2F3E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3E" w:rsidRPr="008E2F3E" w:rsidRDefault="008E2F3E" w:rsidP="008E2F3E">
      <w:pPr>
        <w:tabs>
          <w:tab w:val="left" w:pos="1020"/>
        </w:tabs>
        <w:rPr>
          <w:lang w:bidi="ru-RU"/>
        </w:rPr>
        <w:sectPr w:rsidR="008E2F3E" w:rsidRPr="008E2F3E">
          <w:pgSz w:w="11900" w:h="16840"/>
          <w:pgMar w:top="360" w:right="360" w:bottom="360" w:left="360" w:header="0" w:footer="3" w:gutter="0"/>
          <w:cols w:space="720"/>
        </w:sectPr>
      </w:pPr>
      <w:r>
        <w:rPr>
          <w:lang w:eastAsia="ru-RU" w:bidi="ru-RU"/>
        </w:rPr>
        <w:lastRenderedPageBreak/>
        <w:tab/>
        <w:t xml:space="preserve">             </w:t>
      </w:r>
    </w:p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3877"/>
    <w:rsid w:val="002F7FA5"/>
    <w:rsid w:val="003D5446"/>
    <w:rsid w:val="003E0205"/>
    <w:rsid w:val="007711A1"/>
    <w:rsid w:val="008E2F3E"/>
    <w:rsid w:val="0098654A"/>
    <w:rsid w:val="00CD20E8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2022-03-17T10:17:00Z</dcterms:created>
  <dcterms:modified xsi:type="dcterms:W3CDTF">2022-03-17T12:14:00Z</dcterms:modified>
</cp:coreProperties>
</file>