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0900B" w14:textId="77777777" w:rsidR="00532B39" w:rsidRDefault="00532B39" w:rsidP="00532B39">
      <w:pPr>
        <w:jc w:val="right"/>
        <w:rPr>
          <w:rFonts w:ascii="Calibri" w:hAnsi="Calibri"/>
          <w:b/>
        </w:rPr>
      </w:pPr>
    </w:p>
    <w:p w14:paraId="59BA4152" w14:textId="1CA2E52F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>Письмо №3</w:t>
      </w:r>
      <w:r w:rsidR="008A05FD">
        <w:rPr>
          <w:rFonts w:ascii="Times New Roman" w:hAnsi="Times New Roman" w:cs="Times New Roman"/>
          <w:b/>
          <w:sz w:val="28"/>
          <w:szCs w:val="28"/>
          <w:lang w:eastAsia="ru-RU"/>
        </w:rPr>
        <w:t>83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A05FD">
        <w:rPr>
          <w:rFonts w:ascii="Times New Roman" w:hAnsi="Times New Roman" w:cs="Times New Roman"/>
          <w:b/>
          <w:sz w:val="28"/>
          <w:szCs w:val="28"/>
          <w:lang w:eastAsia="ru-RU"/>
        </w:rPr>
        <w:t>11 апреля</w:t>
      </w:r>
      <w:r w:rsidRPr="00B32A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 года</w:t>
      </w:r>
    </w:p>
    <w:p w14:paraId="5968CFD6" w14:textId="77777777" w:rsidR="006E0444" w:rsidRPr="00B32AFC" w:rsidRDefault="006E0444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4FA37E9" w14:textId="6C5BEBF0" w:rsidR="006E0444" w:rsidRDefault="006E0444" w:rsidP="006E0444">
      <w:pPr>
        <w:pStyle w:val="aa"/>
        <w:ind w:left="567" w:firstLine="567"/>
        <w:jc w:val="both"/>
        <w:rPr>
          <w:rFonts w:ascii="Times New Roman" w:eastAsia="Times New Roman" w:hAnsi="Times New Roman" w:cs="Times New Roman"/>
          <w:sz w:val="28"/>
        </w:rPr>
      </w:pPr>
      <w:r w:rsidRPr="008A05FD">
        <w:rPr>
          <w:rFonts w:ascii="Times New Roman" w:hAnsi="Times New Roman" w:cs="Times New Roman"/>
          <w:sz w:val="28"/>
          <w:szCs w:val="28"/>
          <w:lang w:eastAsia="ru-RU"/>
        </w:rPr>
        <w:t>О проведении</w:t>
      </w:r>
      <w:r w:rsidRPr="006E04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05FD">
        <w:rPr>
          <w:rFonts w:ascii="Times New Roman" w:eastAsia="Times New Roman" w:hAnsi="Times New Roman" w:cs="Times New Roman"/>
          <w:sz w:val="28"/>
        </w:rPr>
        <w:t>вебинар</w:t>
      </w:r>
      <w:r w:rsidR="008A05FD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8A05FD">
        <w:rPr>
          <w:rFonts w:ascii="Times New Roman" w:eastAsia="Times New Roman" w:hAnsi="Times New Roman" w:cs="Times New Roman"/>
          <w:sz w:val="28"/>
        </w:rPr>
        <w:t xml:space="preserve"> «Проектирование образовательного процесса по формирова</w:t>
      </w:r>
      <w:r w:rsidR="008A05FD">
        <w:rPr>
          <w:rFonts w:ascii="Times New Roman" w:eastAsia="Times New Roman" w:hAnsi="Times New Roman" w:cs="Times New Roman"/>
          <w:sz w:val="28"/>
        </w:rPr>
        <w:t>нию математической грамотности»</w:t>
      </w:r>
    </w:p>
    <w:p w14:paraId="1D7739C5" w14:textId="77777777" w:rsidR="008A05FD" w:rsidRPr="00B32AFC" w:rsidRDefault="008A05FD" w:rsidP="006E0444">
      <w:pPr>
        <w:pStyle w:val="aa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3FA017" w14:textId="77777777" w:rsidR="006E0444" w:rsidRDefault="006E0444" w:rsidP="006E0444">
      <w:pPr>
        <w:pStyle w:val="aa"/>
        <w:ind w:left="567"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  <w:r w:rsidRPr="00B32AFC"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  <w:t>Руководителям ОО</w:t>
      </w:r>
    </w:p>
    <w:p w14:paraId="59ED5FE8" w14:textId="77777777" w:rsidR="006E0444" w:rsidRPr="00922E32" w:rsidRDefault="006E0444" w:rsidP="008A05FD">
      <w:pPr>
        <w:pStyle w:val="aa"/>
        <w:ind w:firstLine="567"/>
        <w:jc w:val="right"/>
        <w:rPr>
          <w:rFonts w:ascii="Times New Roman" w:hAnsi="Times New Roman" w:cs="Times New Roman"/>
          <w:b/>
          <w:color w:val="434343"/>
          <w:sz w:val="28"/>
          <w:szCs w:val="28"/>
          <w:lang w:eastAsia="ru-RU"/>
        </w:rPr>
      </w:pPr>
    </w:p>
    <w:p w14:paraId="7E50B393" w14:textId="026BAFE8" w:rsidR="008A05FD" w:rsidRDefault="006E0444" w:rsidP="008A05FD">
      <w:pPr>
        <w:spacing w:line="362" w:lineRule="auto"/>
        <w:ind w:right="-10" w:firstLine="567"/>
        <w:jc w:val="both"/>
      </w:pPr>
      <w:r w:rsidRPr="006E0444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r w:rsidR="008A05FD">
        <w:rPr>
          <w:rFonts w:ascii="Times New Roman" w:hAnsi="Times New Roman" w:cs="Times New Roman"/>
          <w:sz w:val="28"/>
          <w:szCs w:val="28"/>
          <w:lang w:val="ru-RU"/>
        </w:rPr>
        <w:t>ДИРО</w:t>
      </w:r>
      <w:r w:rsidRPr="006E0444">
        <w:rPr>
          <w:rFonts w:ascii="Times New Roman" w:hAnsi="Times New Roman" w:cs="Times New Roman"/>
          <w:sz w:val="28"/>
          <w:szCs w:val="28"/>
        </w:rPr>
        <w:t xml:space="preserve"> №</w:t>
      </w:r>
      <w:r w:rsidR="008A05FD">
        <w:rPr>
          <w:rFonts w:ascii="Times New Roman" w:hAnsi="Times New Roman" w:cs="Times New Roman"/>
          <w:sz w:val="28"/>
          <w:szCs w:val="28"/>
          <w:lang w:val="ru-RU"/>
        </w:rPr>
        <w:t>226/</w:t>
      </w:r>
      <w:r w:rsidRPr="006E0444">
        <w:rPr>
          <w:rFonts w:ascii="Times New Roman" w:hAnsi="Times New Roman" w:cs="Times New Roman"/>
          <w:sz w:val="28"/>
          <w:szCs w:val="28"/>
        </w:rPr>
        <w:t xml:space="preserve">22 от </w:t>
      </w:r>
      <w:r w:rsidR="008A05FD">
        <w:rPr>
          <w:rFonts w:ascii="Times New Roman" w:hAnsi="Times New Roman" w:cs="Times New Roman"/>
          <w:sz w:val="28"/>
          <w:szCs w:val="28"/>
          <w:lang w:val="ru-RU"/>
        </w:rPr>
        <w:t>10.04.</w:t>
      </w:r>
      <w:r w:rsidRPr="006E0444">
        <w:rPr>
          <w:rFonts w:ascii="Times New Roman" w:hAnsi="Times New Roman" w:cs="Times New Roman"/>
          <w:sz w:val="28"/>
          <w:szCs w:val="28"/>
        </w:rPr>
        <w:t xml:space="preserve">2022 года МКУ «Управление образования» </w:t>
      </w:r>
      <w:r w:rsidRPr="006E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информирует о том, что </w:t>
      </w:r>
      <w:r w:rsidR="008A05FD">
        <w:rPr>
          <w:noProof/>
        </w:rPr>
        <w:drawing>
          <wp:anchor distT="0" distB="0" distL="114300" distR="114300" simplePos="0" relativeHeight="251659264" behindDoc="0" locked="0" layoutInCell="1" allowOverlap="0" wp14:anchorId="3ACE85E7" wp14:editId="1FF3D1E7">
            <wp:simplePos x="0" y="0"/>
            <wp:positionH relativeFrom="page">
              <wp:posOffset>359664</wp:posOffset>
            </wp:positionH>
            <wp:positionV relativeFrom="page">
              <wp:posOffset>4736705</wp:posOffset>
            </wp:positionV>
            <wp:extent cx="18288" cy="18288"/>
            <wp:effectExtent l="0" t="0" r="0" b="0"/>
            <wp:wrapSquare wrapText="bothSides"/>
            <wp:docPr id="769" name="Pictur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" name="Picture 7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5FD">
        <w:rPr>
          <w:rFonts w:ascii="Times New Roman" w:eastAsia="Times New Roman" w:hAnsi="Times New Roman" w:cs="Times New Roman"/>
          <w:sz w:val="28"/>
        </w:rPr>
        <w:t xml:space="preserve">Федеральный методический центр ФГАОУ ДПО «Академия </w:t>
      </w:r>
      <w:proofErr w:type="spellStart"/>
      <w:r w:rsidR="008A05FD">
        <w:rPr>
          <w:rFonts w:ascii="Times New Roman" w:eastAsia="Times New Roman" w:hAnsi="Times New Roman" w:cs="Times New Roman"/>
          <w:sz w:val="28"/>
        </w:rPr>
        <w:t>Минпросвещения</w:t>
      </w:r>
      <w:proofErr w:type="spellEnd"/>
      <w:r w:rsidR="008A05FD">
        <w:rPr>
          <w:rFonts w:ascii="Times New Roman" w:eastAsia="Times New Roman" w:hAnsi="Times New Roman" w:cs="Times New Roman"/>
          <w:sz w:val="28"/>
        </w:rPr>
        <w:t xml:space="preserve"> России» проводит </w:t>
      </w:r>
      <w:proofErr w:type="spellStart"/>
      <w:r w:rsidR="008A05FD">
        <w:rPr>
          <w:rFonts w:ascii="Times New Roman" w:eastAsia="Times New Roman" w:hAnsi="Times New Roman" w:cs="Times New Roman"/>
          <w:sz w:val="28"/>
        </w:rPr>
        <w:t>вебинар</w:t>
      </w:r>
      <w:proofErr w:type="spellEnd"/>
      <w:r w:rsidR="008A05FD">
        <w:rPr>
          <w:rFonts w:ascii="Times New Roman" w:eastAsia="Times New Roman" w:hAnsi="Times New Roman" w:cs="Times New Roman"/>
          <w:sz w:val="28"/>
        </w:rPr>
        <w:t xml:space="preserve"> «Проектирование образовательного процесса по формированию математической грамотности», который состоится </w:t>
      </w:r>
      <w:r w:rsidR="008A05FD" w:rsidRPr="00C50BAA">
        <w:rPr>
          <w:rFonts w:ascii="Times New Roman" w:eastAsia="Times New Roman" w:hAnsi="Times New Roman" w:cs="Times New Roman"/>
          <w:b/>
          <w:sz w:val="28"/>
        </w:rPr>
        <w:t>13 апреля 2022 г</w:t>
      </w:r>
      <w:r w:rsidR="008A05FD" w:rsidRPr="00C50BAA">
        <w:rPr>
          <w:rFonts w:ascii="Times New Roman" w:eastAsia="Times New Roman" w:hAnsi="Times New Roman" w:cs="Times New Roman"/>
          <w:b/>
          <w:sz w:val="28"/>
          <w:lang w:val="ru-RU"/>
        </w:rPr>
        <w:t>.</w:t>
      </w:r>
      <w:r w:rsidR="008A05FD" w:rsidRPr="00C50BAA">
        <w:rPr>
          <w:rFonts w:ascii="Times New Roman" w:eastAsia="Times New Roman" w:hAnsi="Times New Roman" w:cs="Times New Roman"/>
          <w:b/>
          <w:sz w:val="28"/>
        </w:rPr>
        <w:t xml:space="preserve"> в 14:30 </w:t>
      </w:r>
      <w:r w:rsidR="008A05FD">
        <w:rPr>
          <w:rFonts w:ascii="Times New Roman" w:eastAsia="Times New Roman" w:hAnsi="Times New Roman" w:cs="Times New Roman"/>
          <w:sz w:val="28"/>
        </w:rPr>
        <w:t>по московскому времени.</w:t>
      </w:r>
    </w:p>
    <w:p w14:paraId="790603BD" w14:textId="77777777" w:rsidR="008A05FD" w:rsidRDefault="008A05FD" w:rsidP="008A05FD">
      <w:pPr>
        <w:spacing w:after="26" w:line="362" w:lineRule="auto"/>
        <w:ind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</w:rPr>
        <w:t>вебинаре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будут рассмотрены подходы к организации работы по формированию функциональной грамотности в образовательной организации, представлена модель проектирования учебного занятия и ее практическая реализация.</w:t>
      </w:r>
    </w:p>
    <w:p w14:paraId="76CA54E1" w14:textId="77777777" w:rsidR="008A05FD" w:rsidRDefault="008A05FD" w:rsidP="008A05FD">
      <w:pPr>
        <w:spacing w:after="26" w:line="362" w:lineRule="auto"/>
        <w:ind w:right="-10" w:firstLine="56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Спикер </w:t>
      </w:r>
      <w:proofErr w:type="spellStart"/>
      <w:r>
        <w:rPr>
          <w:rFonts w:ascii="Times New Roman" w:eastAsia="Times New Roman" w:hAnsi="Times New Roman" w:cs="Times New Roman"/>
          <w:sz w:val="28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Елена Александровна, эксперт Федерального методического центра, кандидат педагогических наук.</w:t>
      </w:r>
    </w:p>
    <w:p w14:paraId="4B27393E" w14:textId="4AEEFC66" w:rsidR="008A05FD" w:rsidRDefault="008A05FD" w:rsidP="008A05FD">
      <w:pPr>
        <w:spacing w:after="165"/>
        <w:ind w:right="19" w:firstLine="567"/>
      </w:pPr>
      <w:r>
        <w:rPr>
          <w:rFonts w:ascii="Times New Roman" w:eastAsia="Times New Roman" w:hAnsi="Times New Roman" w:cs="Times New Roman"/>
          <w:sz w:val="28"/>
        </w:rPr>
        <w:t xml:space="preserve">Просим проинформировать педагогов о возможности просмотра </w:t>
      </w:r>
      <w:r>
        <w:rPr>
          <w:rFonts w:ascii="Times New Roman" w:eastAsia="Times New Roman" w:hAnsi="Times New Roman" w:cs="Times New Roman"/>
          <w:sz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</w:rPr>
        <w:t>ебинара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3F3F6EAF" w14:textId="77A2993A" w:rsidR="008A05FD" w:rsidRDefault="008A05FD" w:rsidP="008A05FD">
      <w:pPr>
        <w:spacing w:after="1309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Подключение участников к трансляции доступно по ссылке: </w:t>
      </w:r>
      <w:hyperlink r:id="rId5" w:history="1">
        <w:r w:rsidRPr="00845254">
          <w:rPr>
            <w:rStyle w:val="a8"/>
            <w:rFonts w:ascii="Times New Roman" w:eastAsia="Times New Roman" w:hAnsi="Times New Roman" w:cs="Times New Roman"/>
            <w:sz w:val="28"/>
          </w:rPr>
          <w:t>https://apkpro.ru/fmc/</w:t>
        </w:r>
      </w:hyperlink>
    </w:p>
    <w:p w14:paraId="151B4A0A" w14:textId="77777777" w:rsidR="00C50BAA" w:rsidRDefault="006E0444" w:rsidP="00C50BAA">
      <w:pPr>
        <w:ind w:left="1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32AFC">
        <w:rPr>
          <w:rFonts w:ascii="Times New Roman" w:hAnsi="Times New Roman" w:cs="Times New Roman"/>
          <w:b/>
          <w:sz w:val="28"/>
          <w:szCs w:val="28"/>
        </w:rPr>
        <w:t>Начальник МКУ</w:t>
      </w:r>
    </w:p>
    <w:p w14:paraId="69D8D43F" w14:textId="42781DC8" w:rsidR="006E0444" w:rsidRPr="00B32AFC" w:rsidRDefault="006E0444" w:rsidP="00C50BAA">
      <w:pPr>
        <w:ind w:left="1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AFC">
        <w:rPr>
          <w:rFonts w:ascii="Times New Roman" w:hAnsi="Times New Roman" w:cs="Times New Roman"/>
          <w:b/>
          <w:sz w:val="28"/>
          <w:szCs w:val="28"/>
        </w:rPr>
        <w:t xml:space="preserve"> «Управление образования</w:t>
      </w:r>
      <w:proofErr w:type="gramStart"/>
      <w:r w:rsidRPr="00B32AFC">
        <w:rPr>
          <w:rFonts w:ascii="Times New Roman" w:hAnsi="Times New Roman" w:cs="Times New Roman"/>
          <w:b/>
          <w:sz w:val="28"/>
          <w:szCs w:val="28"/>
        </w:rPr>
        <w:t xml:space="preserve">»:   </w:t>
      </w:r>
      <w:proofErr w:type="gramEnd"/>
      <w:r w:rsidRPr="00B32A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Pr="00B32AFC"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14:paraId="6C2AE225" w14:textId="77777777" w:rsidR="00C50BAA" w:rsidRDefault="00C50BAA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</w:p>
    <w:p w14:paraId="3E53564B" w14:textId="710872D9" w:rsidR="006E0444" w:rsidRPr="001A6A17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bookmarkEnd w:id="0"/>
      <w:r w:rsidRPr="001A6A17">
        <w:rPr>
          <w:rFonts w:ascii="Times New Roman" w:hAnsi="Times New Roman" w:cs="Times New Roman"/>
          <w:i/>
          <w:sz w:val="20"/>
          <w:szCs w:val="28"/>
        </w:rPr>
        <w:t>Исп. Магомедова У.К.</w:t>
      </w:r>
    </w:p>
    <w:p w14:paraId="1E225A2F" w14:textId="77777777" w:rsidR="006E0444" w:rsidRPr="001A6A17" w:rsidRDefault="006E0444" w:rsidP="006E0444">
      <w:pPr>
        <w:widowControl w:val="0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1A6A17">
        <w:rPr>
          <w:rFonts w:ascii="Times New Roman" w:hAnsi="Times New Roman" w:cs="Times New Roman"/>
          <w:i/>
          <w:sz w:val="20"/>
          <w:szCs w:val="28"/>
        </w:rPr>
        <w:t>Тел. 8-903-482-57 46</w:t>
      </w:r>
    </w:p>
    <w:p w14:paraId="00000016" w14:textId="5A702CE1" w:rsidR="00F942E7" w:rsidRPr="00532B39" w:rsidRDefault="00F942E7">
      <w:pPr>
        <w:shd w:val="clear" w:color="auto" w:fill="FFFFFF"/>
        <w:spacing w:before="200" w:after="200"/>
        <w:jc w:val="both"/>
        <w:rPr>
          <w:color w:val="000000"/>
          <w:shd w:val="clear" w:color="auto" w:fill="FFFFFF"/>
        </w:rPr>
      </w:pPr>
    </w:p>
    <w:sectPr w:rsidR="00F942E7" w:rsidRPr="00532B39" w:rsidSect="006E0444">
      <w:pgSz w:w="11909" w:h="16834"/>
      <w:pgMar w:top="530" w:right="994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E7"/>
    <w:rsid w:val="000E1C16"/>
    <w:rsid w:val="00166A09"/>
    <w:rsid w:val="003533F2"/>
    <w:rsid w:val="00532B39"/>
    <w:rsid w:val="00650D65"/>
    <w:rsid w:val="006E0444"/>
    <w:rsid w:val="008A05FD"/>
    <w:rsid w:val="00C50BAA"/>
    <w:rsid w:val="00CD14D4"/>
    <w:rsid w:val="00E151D9"/>
    <w:rsid w:val="00F9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66C"/>
  <w15:docId w15:val="{6CF6C0AE-CE05-AC40-85A3-F2ABB88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532B3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B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2B39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6E0444"/>
    <w:pPr>
      <w:spacing w:line="240" w:lineRule="auto"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kpro.ru/fmc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Zamira Amirova</dc:creator>
  <cp:lastModifiedBy>Uma</cp:lastModifiedBy>
  <cp:revision>3</cp:revision>
  <dcterms:created xsi:type="dcterms:W3CDTF">2022-04-11T18:38:00Z</dcterms:created>
  <dcterms:modified xsi:type="dcterms:W3CDTF">2022-04-11T18:38:00Z</dcterms:modified>
</cp:coreProperties>
</file>